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57" w:rsidRPr="003768B9" w:rsidRDefault="00A16257" w:rsidP="00D811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8B9">
        <w:rPr>
          <w:rFonts w:ascii="Times New Roman" w:hAnsi="Times New Roman" w:cs="Times New Roman"/>
          <w:b/>
          <w:sz w:val="24"/>
          <w:szCs w:val="24"/>
        </w:rPr>
        <w:t>RELAÇÕES ENTRE O CONTO “O DIABO E O RELOJOEIRO”, DE DANIEL DEFOE, E O MITO DE FAUSTO</w:t>
      </w:r>
    </w:p>
    <w:p w:rsidR="00D811DF" w:rsidRPr="000E7CC6" w:rsidRDefault="00D811DF" w:rsidP="00D811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257" w:rsidRDefault="00A16257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Eliane dos Santos Cabral</w:t>
      </w:r>
      <w:r w:rsidR="00E34768" w:rsidRPr="003768B9">
        <w:rPr>
          <w:rFonts w:ascii="Times New Roman" w:hAnsi="Times New Roman" w:cs="Times New Roman"/>
          <w:sz w:val="24"/>
          <w:szCs w:val="24"/>
        </w:rPr>
        <w:t xml:space="preserve"> (UFU)</w:t>
      </w:r>
    </w:p>
    <w:p w:rsidR="002D0C20" w:rsidRDefault="002F01B6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9286D">
        <w:rPr>
          <w:rFonts w:ascii="Times New Roman" w:hAnsi="Times New Roman" w:cs="Times New Roman"/>
          <w:sz w:val="24"/>
          <w:szCs w:val="24"/>
        </w:rPr>
        <w:t>luna</w:t>
      </w:r>
      <w:r>
        <w:rPr>
          <w:rFonts w:ascii="Times New Roman" w:hAnsi="Times New Roman" w:cs="Times New Roman"/>
          <w:sz w:val="24"/>
          <w:szCs w:val="24"/>
        </w:rPr>
        <w:t xml:space="preserve"> do m</w:t>
      </w:r>
      <w:r w:rsidR="002D0C20">
        <w:rPr>
          <w:rFonts w:ascii="Times New Roman" w:hAnsi="Times New Roman" w:cs="Times New Roman"/>
          <w:sz w:val="24"/>
          <w:szCs w:val="24"/>
        </w:rPr>
        <w:t xml:space="preserve">estrado em </w:t>
      </w:r>
      <w:r w:rsidR="008A65F1">
        <w:rPr>
          <w:rFonts w:ascii="Times New Roman" w:hAnsi="Times New Roman" w:cs="Times New Roman"/>
          <w:sz w:val="24"/>
          <w:szCs w:val="24"/>
        </w:rPr>
        <w:t>T</w:t>
      </w:r>
      <w:r w:rsidR="002D0C20">
        <w:rPr>
          <w:rFonts w:ascii="Times New Roman" w:hAnsi="Times New Roman" w:cs="Times New Roman"/>
          <w:sz w:val="24"/>
          <w:szCs w:val="24"/>
        </w:rPr>
        <w:t>eoria Literária</w:t>
      </w:r>
    </w:p>
    <w:p w:rsidR="002D0C20" w:rsidRPr="002D0C20" w:rsidRDefault="00457955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D0C20" w:rsidRPr="000763D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cabral-eliane@hotmail.com</w:t>
        </w:r>
      </w:hyperlink>
    </w:p>
    <w:p w:rsidR="00D811DF" w:rsidRPr="003768B9" w:rsidRDefault="00D811DF" w:rsidP="00D81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8B9" w:rsidRDefault="00D811DF" w:rsidP="00D811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b/>
          <w:sz w:val="24"/>
          <w:szCs w:val="24"/>
        </w:rPr>
        <w:t>RESUMO</w:t>
      </w:r>
      <w:r w:rsidR="00A16257" w:rsidRPr="003768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6257" w:rsidRPr="003768B9">
        <w:rPr>
          <w:rFonts w:ascii="Times New Roman" w:hAnsi="Times New Roman" w:cs="Times New Roman"/>
          <w:sz w:val="24"/>
          <w:szCs w:val="24"/>
        </w:rPr>
        <w:t xml:space="preserve">Este artigo relata sobre o conto “O Diabo e o Relojoeiro”, de Daniel </w:t>
      </w:r>
      <w:proofErr w:type="spellStart"/>
      <w:r w:rsidR="00A16257" w:rsidRPr="003768B9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="00A16257" w:rsidRPr="003768B9">
        <w:rPr>
          <w:rFonts w:ascii="Times New Roman" w:hAnsi="Times New Roman" w:cs="Times New Roman"/>
          <w:sz w:val="24"/>
          <w:szCs w:val="24"/>
        </w:rPr>
        <w:t xml:space="preserve">, usando como apoio a teoria de Jerusa Pires Ferreira sobre o </w:t>
      </w:r>
      <w:r w:rsidR="00A16257" w:rsidRPr="003768B9">
        <w:rPr>
          <w:rFonts w:ascii="Times New Roman" w:hAnsi="Times New Roman" w:cs="Times New Roman"/>
          <w:i/>
          <w:sz w:val="24"/>
          <w:szCs w:val="24"/>
        </w:rPr>
        <w:t xml:space="preserve">tecido </w:t>
      </w:r>
      <w:proofErr w:type="spellStart"/>
      <w:r w:rsidR="00A16257" w:rsidRPr="003768B9">
        <w:rPr>
          <w:rFonts w:ascii="Times New Roman" w:hAnsi="Times New Roman" w:cs="Times New Roman"/>
          <w:i/>
          <w:sz w:val="24"/>
          <w:szCs w:val="24"/>
        </w:rPr>
        <w:t>fáustico</w:t>
      </w:r>
      <w:proofErr w:type="spellEnd"/>
      <w:r w:rsidR="00A16257" w:rsidRPr="003768B9">
        <w:rPr>
          <w:rFonts w:ascii="Times New Roman" w:hAnsi="Times New Roman" w:cs="Times New Roman"/>
          <w:i/>
          <w:sz w:val="24"/>
          <w:szCs w:val="24"/>
        </w:rPr>
        <w:t>,</w:t>
      </w:r>
      <w:r w:rsidR="00A16257" w:rsidRPr="003768B9">
        <w:rPr>
          <w:rFonts w:ascii="Times New Roman" w:hAnsi="Times New Roman" w:cs="Times New Roman"/>
          <w:sz w:val="24"/>
          <w:szCs w:val="24"/>
        </w:rPr>
        <w:t xml:space="preserve"> para comparar esse conto de </w:t>
      </w:r>
      <w:proofErr w:type="spellStart"/>
      <w:r w:rsidR="00A16257" w:rsidRPr="003768B9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="00A16257" w:rsidRPr="003768B9">
        <w:rPr>
          <w:rFonts w:ascii="Times New Roman" w:hAnsi="Times New Roman" w:cs="Times New Roman"/>
          <w:sz w:val="24"/>
          <w:szCs w:val="24"/>
        </w:rPr>
        <w:t xml:space="preserve"> com o mito de Fausto. Será observada, na comparação entre os dois, a presença do pacto com o diabo.</w:t>
      </w:r>
    </w:p>
    <w:p w:rsidR="00A16257" w:rsidRPr="003768B9" w:rsidRDefault="00D811DF" w:rsidP="00D811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b/>
          <w:sz w:val="24"/>
          <w:szCs w:val="24"/>
        </w:rPr>
        <w:t>PALAVRAS-CHAVE</w:t>
      </w:r>
      <w:r w:rsidR="00A16257" w:rsidRPr="003768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6257" w:rsidRPr="003768B9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="00A16257" w:rsidRPr="003768B9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="00A16257" w:rsidRPr="003768B9">
        <w:rPr>
          <w:rFonts w:ascii="Times New Roman" w:hAnsi="Times New Roman" w:cs="Times New Roman"/>
          <w:sz w:val="24"/>
          <w:szCs w:val="24"/>
        </w:rPr>
        <w:t>; “O Diabo e o Relojoeiro”; Fausto; mito.</w:t>
      </w:r>
    </w:p>
    <w:p w:rsidR="00A16257" w:rsidRPr="003768B9" w:rsidRDefault="00A16257" w:rsidP="00D811DF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257" w:rsidRPr="003768B9" w:rsidRDefault="00D811DF" w:rsidP="00D811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68B9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="00A16257" w:rsidRPr="003768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16257" w:rsidRPr="003768B9">
        <w:rPr>
          <w:rFonts w:ascii="Times New Roman" w:hAnsi="Times New Roman" w:cs="Times New Roman"/>
          <w:sz w:val="24"/>
          <w:szCs w:val="24"/>
          <w:lang w:val="en-US"/>
        </w:rPr>
        <w:t xml:space="preserve">This paper relates about the tale “The Devil and the Watchmaker”, by Daniel Defoe and, based on </w:t>
      </w:r>
      <w:proofErr w:type="spellStart"/>
      <w:r w:rsidR="00A16257" w:rsidRPr="003768B9">
        <w:rPr>
          <w:rFonts w:ascii="Times New Roman" w:hAnsi="Times New Roman" w:cs="Times New Roman"/>
          <w:sz w:val="24"/>
          <w:szCs w:val="24"/>
          <w:lang w:val="en-US"/>
        </w:rPr>
        <w:t>Jerusa</w:t>
      </w:r>
      <w:proofErr w:type="spellEnd"/>
      <w:r w:rsidR="00A16257" w:rsidRPr="00376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257" w:rsidRPr="003768B9">
        <w:rPr>
          <w:rFonts w:ascii="Times New Roman" w:hAnsi="Times New Roman" w:cs="Times New Roman"/>
          <w:sz w:val="24"/>
          <w:szCs w:val="24"/>
          <w:lang w:val="en-US"/>
        </w:rPr>
        <w:t>Pires</w:t>
      </w:r>
      <w:proofErr w:type="spellEnd"/>
      <w:r w:rsidR="00A16257" w:rsidRPr="003768B9">
        <w:rPr>
          <w:rFonts w:ascii="Times New Roman" w:hAnsi="Times New Roman" w:cs="Times New Roman"/>
          <w:sz w:val="24"/>
          <w:szCs w:val="24"/>
          <w:lang w:val="en-US"/>
        </w:rPr>
        <w:t xml:space="preserve"> Ferreira’s theory about the </w:t>
      </w:r>
      <w:proofErr w:type="spellStart"/>
      <w:r w:rsidR="00A16257" w:rsidRPr="003768B9">
        <w:rPr>
          <w:rFonts w:ascii="Times New Roman" w:hAnsi="Times New Roman" w:cs="Times New Roman"/>
          <w:i/>
          <w:sz w:val="24"/>
          <w:szCs w:val="24"/>
          <w:lang w:val="en-US"/>
        </w:rPr>
        <w:t>faustic</w:t>
      </w:r>
      <w:proofErr w:type="spellEnd"/>
      <w:r w:rsidR="00A16257" w:rsidRPr="00376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tissue, </w:t>
      </w:r>
      <w:r w:rsidR="00A16257" w:rsidRPr="003768B9">
        <w:rPr>
          <w:rFonts w:ascii="Times New Roman" w:hAnsi="Times New Roman" w:cs="Times New Roman"/>
          <w:sz w:val="24"/>
          <w:szCs w:val="24"/>
          <w:lang w:val="en-US"/>
        </w:rPr>
        <w:t>compares this tale by Defoe with the Myth of Faust. The study will observe, in this comparison, the presence of the pact with the Devil.</w:t>
      </w:r>
    </w:p>
    <w:p w:rsidR="00A16257" w:rsidRPr="003768B9" w:rsidRDefault="00D811DF" w:rsidP="00D811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68B9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A16257" w:rsidRPr="003768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16257" w:rsidRPr="003768B9">
        <w:rPr>
          <w:rFonts w:ascii="Times New Roman" w:hAnsi="Times New Roman" w:cs="Times New Roman"/>
          <w:sz w:val="24"/>
          <w:szCs w:val="24"/>
          <w:lang w:val="en-US"/>
        </w:rPr>
        <w:t>Daniel Defoe; “The Devil and the Watchmaker”; Faust; myth.</w:t>
      </w:r>
    </w:p>
    <w:p w:rsidR="00CC272D" w:rsidRPr="003768B9" w:rsidRDefault="00CC272D" w:rsidP="007051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36FF" w:rsidRPr="003768B9" w:rsidRDefault="003768B9" w:rsidP="007051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C</w:t>
      </w:r>
      <w:r w:rsidR="003F36FF" w:rsidRPr="003768B9">
        <w:rPr>
          <w:rFonts w:ascii="Times New Roman" w:hAnsi="Times New Roman" w:cs="Times New Roman"/>
          <w:b/>
          <w:sz w:val="24"/>
          <w:szCs w:val="24"/>
        </w:rPr>
        <w:t>onto “O Diabo e o relojoeiro”</w:t>
      </w:r>
    </w:p>
    <w:p w:rsidR="00094540" w:rsidRPr="003768B9" w:rsidRDefault="00094540" w:rsidP="007051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052" w:rsidRPr="003768B9" w:rsidRDefault="00F50DAE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nasceu em Londres</w:t>
      </w:r>
      <w:r w:rsidR="006076CD" w:rsidRPr="003768B9">
        <w:rPr>
          <w:rFonts w:ascii="Times New Roman" w:hAnsi="Times New Roman" w:cs="Times New Roman"/>
          <w:sz w:val="24"/>
          <w:szCs w:val="24"/>
        </w:rPr>
        <w:t>, em 1660,</w:t>
      </w:r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E8498B" w:rsidRPr="003768B9">
        <w:rPr>
          <w:rFonts w:ascii="Times New Roman" w:hAnsi="Times New Roman" w:cs="Times New Roman"/>
          <w:sz w:val="24"/>
          <w:szCs w:val="24"/>
        </w:rPr>
        <w:t xml:space="preserve">filho de James </w:t>
      </w:r>
      <w:proofErr w:type="spellStart"/>
      <w:r w:rsidR="00E8498B" w:rsidRPr="003768B9">
        <w:rPr>
          <w:rFonts w:ascii="Times New Roman" w:hAnsi="Times New Roman" w:cs="Times New Roman"/>
          <w:sz w:val="24"/>
          <w:szCs w:val="24"/>
        </w:rPr>
        <w:t>Foe</w:t>
      </w:r>
      <w:proofErr w:type="spellEnd"/>
      <w:r w:rsidR="00E8498B" w:rsidRPr="003768B9">
        <w:rPr>
          <w:rFonts w:ascii="Times New Roman" w:hAnsi="Times New Roman" w:cs="Times New Roman"/>
          <w:sz w:val="24"/>
          <w:szCs w:val="24"/>
        </w:rPr>
        <w:t>, que era vendedor de velas.</w:t>
      </w:r>
      <w:r w:rsidR="003101DF" w:rsidRPr="003768B9">
        <w:rPr>
          <w:rFonts w:ascii="Times New Roman" w:hAnsi="Times New Roman" w:cs="Times New Roman"/>
          <w:sz w:val="24"/>
          <w:szCs w:val="24"/>
        </w:rPr>
        <w:t xml:space="preserve"> Por volta de 1</w:t>
      </w:r>
      <w:r w:rsidR="00AE31E7" w:rsidRPr="003768B9">
        <w:rPr>
          <w:rFonts w:ascii="Times New Roman" w:hAnsi="Times New Roman" w:cs="Times New Roman"/>
          <w:sz w:val="24"/>
          <w:szCs w:val="24"/>
        </w:rPr>
        <w:t>6</w:t>
      </w:r>
      <w:r w:rsidR="003101DF" w:rsidRPr="003768B9">
        <w:rPr>
          <w:rFonts w:ascii="Times New Roman" w:hAnsi="Times New Roman" w:cs="Times New Roman"/>
          <w:sz w:val="24"/>
          <w:szCs w:val="24"/>
        </w:rPr>
        <w:t xml:space="preserve">65, Daniel mudou seu sobrenome para </w:t>
      </w:r>
      <w:proofErr w:type="spellStart"/>
      <w:r w:rsidR="003101DF" w:rsidRPr="003768B9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="003101DF" w:rsidRPr="003768B9">
        <w:rPr>
          <w:rFonts w:ascii="Times New Roman" w:hAnsi="Times New Roman" w:cs="Times New Roman"/>
          <w:sz w:val="24"/>
          <w:szCs w:val="24"/>
        </w:rPr>
        <w:t>.</w:t>
      </w:r>
      <w:r w:rsidR="002450B7" w:rsidRPr="003768B9">
        <w:rPr>
          <w:rFonts w:ascii="Times New Roman" w:hAnsi="Times New Roman" w:cs="Times New Roman"/>
          <w:sz w:val="24"/>
          <w:szCs w:val="24"/>
        </w:rPr>
        <w:t xml:space="preserve"> Ele foi soldado na rebelião do duque </w:t>
      </w:r>
      <w:proofErr w:type="spellStart"/>
      <w:r w:rsidR="002450B7" w:rsidRPr="003768B9">
        <w:rPr>
          <w:rFonts w:ascii="Times New Roman" w:hAnsi="Times New Roman" w:cs="Times New Roman"/>
          <w:sz w:val="24"/>
          <w:szCs w:val="24"/>
        </w:rPr>
        <w:t>Monmouth</w:t>
      </w:r>
      <w:proofErr w:type="spellEnd"/>
      <w:r w:rsidR="006F7312" w:rsidRPr="003768B9">
        <w:rPr>
          <w:rFonts w:ascii="Times New Roman" w:hAnsi="Times New Roman" w:cs="Times New Roman"/>
          <w:sz w:val="24"/>
          <w:szCs w:val="24"/>
        </w:rPr>
        <w:t>;</w:t>
      </w:r>
      <w:r w:rsidR="002450B7" w:rsidRPr="003768B9">
        <w:rPr>
          <w:rFonts w:ascii="Times New Roman" w:hAnsi="Times New Roman" w:cs="Times New Roman"/>
          <w:sz w:val="24"/>
          <w:szCs w:val="24"/>
        </w:rPr>
        <w:t xml:space="preserve"> tornou-se mercador e percorreu a Inglaterra e o continente.</w:t>
      </w:r>
      <w:r w:rsidR="00704B0F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6F7312" w:rsidRPr="003768B9">
        <w:rPr>
          <w:rFonts w:ascii="Times New Roman" w:hAnsi="Times New Roman" w:cs="Times New Roman"/>
          <w:sz w:val="24"/>
          <w:szCs w:val="24"/>
        </w:rPr>
        <w:t xml:space="preserve">Mas, na sua vida, caracterizou-se pela intensa produção literária e jornalística. </w:t>
      </w:r>
      <w:r w:rsidR="00704B0F" w:rsidRPr="003768B9">
        <w:rPr>
          <w:rFonts w:ascii="Times New Roman" w:hAnsi="Times New Roman" w:cs="Times New Roman"/>
          <w:sz w:val="24"/>
          <w:szCs w:val="24"/>
        </w:rPr>
        <w:t>Segundo alguns biógrafos, ele publicou cerca de 500 livros</w:t>
      </w:r>
      <w:r w:rsidR="00C67F4B" w:rsidRPr="003768B9">
        <w:rPr>
          <w:rFonts w:ascii="Times New Roman" w:hAnsi="Times New Roman" w:cs="Times New Roman"/>
          <w:sz w:val="24"/>
          <w:szCs w:val="24"/>
        </w:rPr>
        <w:t xml:space="preserve">, </w:t>
      </w:r>
      <w:r w:rsidR="000477B7" w:rsidRPr="003768B9">
        <w:rPr>
          <w:rFonts w:ascii="Times New Roman" w:hAnsi="Times New Roman" w:cs="Times New Roman"/>
          <w:sz w:val="24"/>
          <w:szCs w:val="24"/>
        </w:rPr>
        <w:t>sobre uma vasta variedade de temas: superstição, psicologia, matrimônio, economia, religião, crime, geografia e política.</w:t>
      </w:r>
      <w:r w:rsidR="00704B0F" w:rsidRPr="00376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D47" w:rsidRPr="003768B9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="006076CD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Pr="003768B9">
        <w:rPr>
          <w:rFonts w:ascii="Times New Roman" w:hAnsi="Times New Roman" w:cs="Times New Roman"/>
          <w:sz w:val="24"/>
          <w:szCs w:val="24"/>
        </w:rPr>
        <w:t>celebrizou-se por ter escrito as aventuras de Robinson Crusoé</w:t>
      </w:r>
      <w:r w:rsidR="00CD7D47" w:rsidRPr="003768B9">
        <w:rPr>
          <w:rFonts w:ascii="Times New Roman" w:hAnsi="Times New Roman" w:cs="Times New Roman"/>
          <w:sz w:val="24"/>
          <w:szCs w:val="24"/>
        </w:rPr>
        <w:t xml:space="preserve">, </w:t>
      </w:r>
      <w:r w:rsidR="006F7312" w:rsidRPr="003768B9">
        <w:rPr>
          <w:rFonts w:ascii="Times New Roman" w:hAnsi="Times New Roman" w:cs="Times New Roman"/>
          <w:sz w:val="24"/>
          <w:szCs w:val="24"/>
        </w:rPr>
        <w:t>que é sua grande obra de ficção, publicada em 1719.</w:t>
      </w:r>
      <w:r w:rsidR="008B1052" w:rsidRPr="003768B9">
        <w:rPr>
          <w:rFonts w:ascii="Times New Roman" w:hAnsi="Times New Roman" w:cs="Times New Roman"/>
          <w:sz w:val="24"/>
          <w:szCs w:val="24"/>
        </w:rPr>
        <w:t xml:space="preserve"> Faleceu em 24 de abril de 1731. (Site da Companhia das Letras).</w:t>
      </w:r>
    </w:p>
    <w:p w:rsidR="00126A19" w:rsidRPr="003768B9" w:rsidRDefault="00126A19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O autor fundou, em 1704, o jornal </w:t>
      </w:r>
      <w:r w:rsidRPr="003768B9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768B9">
        <w:rPr>
          <w:rFonts w:ascii="Times New Roman" w:hAnsi="Times New Roman" w:cs="Times New Roman"/>
          <w:sz w:val="24"/>
          <w:szCs w:val="24"/>
        </w:rPr>
        <w:t>em Londres.</w:t>
      </w:r>
      <w:r w:rsidR="007747B0" w:rsidRPr="003768B9">
        <w:rPr>
          <w:rFonts w:ascii="Times New Roman" w:hAnsi="Times New Roman" w:cs="Times New Roman"/>
          <w:sz w:val="24"/>
          <w:szCs w:val="24"/>
        </w:rPr>
        <w:t xml:space="preserve"> Nesse jornal, </w:t>
      </w:r>
      <w:r w:rsidR="007777EF" w:rsidRPr="003768B9">
        <w:rPr>
          <w:rFonts w:ascii="Times New Roman" w:hAnsi="Times New Roman" w:cs="Times New Roman"/>
          <w:sz w:val="24"/>
          <w:szCs w:val="24"/>
        </w:rPr>
        <w:t>ele</w:t>
      </w:r>
      <w:r w:rsidR="007747B0" w:rsidRPr="003768B9">
        <w:rPr>
          <w:rFonts w:ascii="Times New Roman" w:hAnsi="Times New Roman" w:cs="Times New Roman"/>
          <w:sz w:val="24"/>
          <w:szCs w:val="24"/>
        </w:rPr>
        <w:t xml:space="preserve"> “escrevia praticamente sozinho sobre todos os temas</w:t>
      </w:r>
      <w:r w:rsidR="00AC72C2" w:rsidRPr="003768B9">
        <w:rPr>
          <w:rFonts w:ascii="Times New Roman" w:hAnsi="Times New Roman" w:cs="Times New Roman"/>
          <w:sz w:val="24"/>
          <w:szCs w:val="24"/>
        </w:rPr>
        <w:t>.</w:t>
      </w:r>
      <w:r w:rsidR="007747B0" w:rsidRPr="003768B9">
        <w:rPr>
          <w:rFonts w:ascii="Times New Roman" w:hAnsi="Times New Roman" w:cs="Times New Roman"/>
          <w:sz w:val="24"/>
          <w:szCs w:val="24"/>
        </w:rPr>
        <w:t>”</w:t>
      </w:r>
      <w:r w:rsidR="00AC72C2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Pr="003768B9">
        <w:rPr>
          <w:rFonts w:ascii="Times New Roman" w:hAnsi="Times New Roman" w:cs="Times New Roman"/>
          <w:sz w:val="24"/>
          <w:szCs w:val="24"/>
        </w:rPr>
        <w:t xml:space="preserve">O conto “O Diabo e o relojoeiro” foi </w:t>
      </w:r>
      <w:r w:rsidR="00AC72C2" w:rsidRPr="003768B9">
        <w:rPr>
          <w:rFonts w:ascii="Times New Roman" w:hAnsi="Times New Roman" w:cs="Times New Roman"/>
          <w:sz w:val="24"/>
          <w:szCs w:val="24"/>
        </w:rPr>
        <w:t xml:space="preserve">inicialmente </w:t>
      </w:r>
      <w:r w:rsidRPr="003768B9">
        <w:rPr>
          <w:rFonts w:ascii="Times New Roman" w:hAnsi="Times New Roman" w:cs="Times New Roman"/>
          <w:sz w:val="24"/>
          <w:szCs w:val="24"/>
        </w:rPr>
        <w:t xml:space="preserve">publicado </w:t>
      </w:r>
      <w:r w:rsidR="00AC72C2" w:rsidRPr="003768B9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AC72C2" w:rsidRPr="003768B9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="00AC72C2" w:rsidRPr="003768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7591C" w:rsidRPr="003768B9">
        <w:rPr>
          <w:rFonts w:ascii="Times New Roman" w:hAnsi="Times New Roman" w:cs="Times New Roman"/>
          <w:sz w:val="24"/>
          <w:szCs w:val="24"/>
        </w:rPr>
        <w:t xml:space="preserve">saindo posteriormente, em 1726, no livro </w:t>
      </w:r>
      <w:r w:rsidR="0077591C" w:rsidRPr="003768B9">
        <w:rPr>
          <w:rFonts w:ascii="Times New Roman" w:hAnsi="Times New Roman" w:cs="Times New Roman"/>
          <w:i/>
          <w:sz w:val="24"/>
          <w:szCs w:val="24"/>
        </w:rPr>
        <w:t xml:space="preserve">Contos de Fantasmas, </w:t>
      </w:r>
      <w:r w:rsidR="0077591C" w:rsidRPr="003768B9">
        <w:rPr>
          <w:rFonts w:ascii="Times New Roman" w:hAnsi="Times New Roman" w:cs="Times New Roman"/>
          <w:sz w:val="24"/>
          <w:szCs w:val="24"/>
        </w:rPr>
        <w:t>que reuniu outros textos que haviam sido publicados no jornal,</w:t>
      </w:r>
      <w:r w:rsidR="00025DD7" w:rsidRPr="003768B9">
        <w:rPr>
          <w:rFonts w:ascii="Times New Roman" w:hAnsi="Times New Roman" w:cs="Times New Roman"/>
          <w:sz w:val="24"/>
          <w:szCs w:val="24"/>
        </w:rPr>
        <w:t xml:space="preserve"> baseados em entre</w:t>
      </w:r>
      <w:r w:rsidR="00303D24" w:rsidRPr="003768B9">
        <w:rPr>
          <w:rFonts w:ascii="Times New Roman" w:hAnsi="Times New Roman" w:cs="Times New Roman"/>
          <w:sz w:val="24"/>
          <w:szCs w:val="24"/>
        </w:rPr>
        <w:t>vistas ou em relatos conhecidos.</w:t>
      </w:r>
      <w:r w:rsidR="00797783" w:rsidRPr="003768B9">
        <w:rPr>
          <w:rFonts w:ascii="Times New Roman" w:hAnsi="Times New Roman" w:cs="Times New Roman"/>
          <w:sz w:val="24"/>
          <w:szCs w:val="24"/>
        </w:rPr>
        <w:t xml:space="preserve"> De acordo com </w:t>
      </w:r>
      <w:proofErr w:type="spellStart"/>
      <w:r w:rsidR="00797783" w:rsidRPr="003768B9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="00797783" w:rsidRPr="003768B9">
        <w:rPr>
          <w:rFonts w:ascii="Times New Roman" w:hAnsi="Times New Roman" w:cs="Times New Roman"/>
          <w:sz w:val="24"/>
          <w:szCs w:val="24"/>
        </w:rPr>
        <w:t>, a maioria das histórias desse livro, inclusive “O Diabo e o relojoeiro”, são verídicas e, em algumas delas, “ele estaria dispost</w:t>
      </w:r>
      <w:r w:rsidR="007777EF" w:rsidRPr="003768B9">
        <w:rPr>
          <w:rFonts w:ascii="Times New Roman" w:hAnsi="Times New Roman" w:cs="Times New Roman"/>
          <w:sz w:val="24"/>
          <w:szCs w:val="24"/>
        </w:rPr>
        <w:t>o</w:t>
      </w:r>
      <w:r w:rsidR="00797783" w:rsidRPr="003768B9">
        <w:rPr>
          <w:rFonts w:ascii="Times New Roman" w:hAnsi="Times New Roman" w:cs="Times New Roman"/>
          <w:sz w:val="24"/>
          <w:szCs w:val="24"/>
        </w:rPr>
        <w:t xml:space="preserve"> a ‘ir em juízo’, levando testemunhas e provas concretas.” </w:t>
      </w:r>
      <w:r w:rsidR="00AE0FAA" w:rsidRPr="003768B9">
        <w:rPr>
          <w:rFonts w:ascii="Times New Roman" w:hAnsi="Times New Roman" w:cs="Times New Roman"/>
          <w:sz w:val="24"/>
          <w:szCs w:val="24"/>
        </w:rPr>
        <w:t xml:space="preserve">(DEFOE, 2007, </w:t>
      </w:r>
      <w:r w:rsidR="001A503F" w:rsidRPr="003768B9">
        <w:rPr>
          <w:rFonts w:ascii="Times New Roman" w:hAnsi="Times New Roman" w:cs="Times New Roman"/>
          <w:sz w:val="24"/>
          <w:szCs w:val="24"/>
        </w:rPr>
        <w:t>contracapa</w:t>
      </w:r>
      <w:r w:rsidR="00AE0FAA" w:rsidRPr="003768B9">
        <w:rPr>
          <w:rFonts w:ascii="Times New Roman" w:hAnsi="Times New Roman" w:cs="Times New Roman"/>
          <w:sz w:val="24"/>
          <w:szCs w:val="24"/>
        </w:rPr>
        <w:t>).</w:t>
      </w:r>
    </w:p>
    <w:p w:rsidR="00092FFE" w:rsidRPr="003768B9" w:rsidRDefault="008D4BA9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lastRenderedPageBreak/>
        <w:t>A história do conto é sobre um relojoeiro que morava em um quarto de pensão</w:t>
      </w:r>
      <w:r w:rsidR="006C44F5" w:rsidRPr="003768B9">
        <w:rPr>
          <w:rFonts w:ascii="Times New Roman" w:hAnsi="Times New Roman" w:cs="Times New Roman"/>
          <w:sz w:val="24"/>
          <w:szCs w:val="24"/>
        </w:rPr>
        <w:t>, cuja dona era “uma honesta e pobre viúva, a qual, tendo-lhe falecido recentemente o marido, admitiu inquilinos em sua casa</w:t>
      </w:r>
      <w:r w:rsidRPr="003768B9">
        <w:rPr>
          <w:rFonts w:ascii="Times New Roman" w:hAnsi="Times New Roman" w:cs="Times New Roman"/>
          <w:sz w:val="24"/>
          <w:szCs w:val="24"/>
        </w:rPr>
        <w:t>.</w:t>
      </w:r>
      <w:r w:rsidR="006C44F5" w:rsidRPr="003768B9">
        <w:rPr>
          <w:rFonts w:ascii="Times New Roman" w:hAnsi="Times New Roman" w:cs="Times New Roman"/>
          <w:sz w:val="24"/>
          <w:szCs w:val="24"/>
        </w:rPr>
        <w:t>”</w:t>
      </w:r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873E86" w:rsidRPr="003768B9">
        <w:rPr>
          <w:rFonts w:ascii="Times New Roman" w:hAnsi="Times New Roman" w:cs="Times New Roman"/>
          <w:sz w:val="24"/>
          <w:szCs w:val="24"/>
        </w:rPr>
        <w:t>O relojoeiro, que alugava uma de suas águas-furtadas, era um “fabricante de molas de relógios,</w:t>
      </w:r>
      <w:r w:rsidR="008103ED" w:rsidRPr="003768B9">
        <w:rPr>
          <w:rFonts w:ascii="Times New Roman" w:hAnsi="Times New Roman" w:cs="Times New Roman"/>
          <w:sz w:val="24"/>
          <w:szCs w:val="24"/>
        </w:rPr>
        <w:t xml:space="preserve"> um homem ocupado em armar os movimentos dos relógios que trabalhava para os lojistas que vendem relógio.”</w:t>
      </w:r>
      <w:r w:rsidR="00873E86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9308DC" w:rsidRPr="003768B9">
        <w:rPr>
          <w:rFonts w:ascii="Times New Roman" w:hAnsi="Times New Roman" w:cs="Times New Roman"/>
          <w:sz w:val="24"/>
          <w:szCs w:val="24"/>
        </w:rPr>
        <w:t>(DEFOE, 2007, p. 79)</w:t>
      </w:r>
      <w:r w:rsidR="00094540" w:rsidRPr="003768B9">
        <w:rPr>
          <w:rFonts w:ascii="Times New Roman" w:hAnsi="Times New Roman" w:cs="Times New Roman"/>
          <w:sz w:val="24"/>
          <w:szCs w:val="24"/>
        </w:rPr>
        <w:t>.</w:t>
      </w:r>
    </w:p>
    <w:p w:rsidR="009500C6" w:rsidRPr="003768B9" w:rsidRDefault="000D40B5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Certo dia, u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m casal </w:t>
      </w:r>
      <w:r w:rsidR="008D4BA9" w:rsidRPr="003768B9">
        <w:rPr>
          <w:rFonts w:ascii="Times New Roman" w:hAnsi="Times New Roman" w:cs="Times New Roman"/>
          <w:sz w:val="24"/>
          <w:szCs w:val="24"/>
        </w:rPr>
        <w:t>va</w:t>
      </w:r>
      <w:r w:rsidR="0091586E" w:rsidRPr="003768B9">
        <w:rPr>
          <w:rFonts w:ascii="Times New Roman" w:hAnsi="Times New Roman" w:cs="Times New Roman"/>
          <w:sz w:val="24"/>
          <w:szCs w:val="24"/>
        </w:rPr>
        <w:t>i visit</w:t>
      </w:r>
      <w:r w:rsidR="008D4BA9" w:rsidRPr="003768B9">
        <w:rPr>
          <w:rFonts w:ascii="Times New Roman" w:hAnsi="Times New Roman" w:cs="Times New Roman"/>
          <w:sz w:val="24"/>
          <w:szCs w:val="24"/>
        </w:rPr>
        <w:t>á</w:t>
      </w:r>
      <w:r w:rsidR="0091586E" w:rsidRPr="003768B9">
        <w:rPr>
          <w:rFonts w:ascii="Times New Roman" w:hAnsi="Times New Roman" w:cs="Times New Roman"/>
          <w:sz w:val="24"/>
          <w:szCs w:val="24"/>
        </w:rPr>
        <w:t>-lo</w:t>
      </w:r>
      <w:r w:rsidR="008103ED" w:rsidRPr="003768B9">
        <w:rPr>
          <w:rFonts w:ascii="Times New Roman" w:hAnsi="Times New Roman" w:cs="Times New Roman"/>
          <w:sz w:val="24"/>
          <w:szCs w:val="24"/>
        </w:rPr>
        <w:t>, para falar sobre “algum assunto de sua profissão.”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Pr="003768B9">
        <w:rPr>
          <w:rFonts w:ascii="Times New Roman" w:hAnsi="Times New Roman" w:cs="Times New Roman"/>
          <w:sz w:val="24"/>
          <w:szCs w:val="24"/>
        </w:rPr>
        <w:t>C</w:t>
      </w:r>
      <w:r w:rsidR="0091586E" w:rsidRPr="003768B9">
        <w:rPr>
          <w:rFonts w:ascii="Times New Roman" w:hAnsi="Times New Roman" w:cs="Times New Roman"/>
          <w:sz w:val="24"/>
          <w:szCs w:val="24"/>
        </w:rPr>
        <w:t>hega</w:t>
      </w:r>
      <w:r w:rsidR="008D4BA9" w:rsidRPr="003768B9">
        <w:rPr>
          <w:rFonts w:ascii="Times New Roman" w:hAnsi="Times New Roman" w:cs="Times New Roman"/>
          <w:sz w:val="24"/>
          <w:szCs w:val="24"/>
        </w:rPr>
        <w:t>ndo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092FFE" w:rsidRPr="003768B9">
        <w:rPr>
          <w:rFonts w:ascii="Times New Roman" w:hAnsi="Times New Roman" w:cs="Times New Roman"/>
          <w:sz w:val="24"/>
          <w:szCs w:val="24"/>
        </w:rPr>
        <w:t xml:space="preserve">“perto do topo da escada” e “estando a porta da água-furtada em que ele usualmente trabalhava bem aberta,” o homem e sua mulher </w:t>
      </w:r>
      <w:r w:rsidR="008D4BA9" w:rsidRPr="003768B9">
        <w:rPr>
          <w:rFonts w:ascii="Times New Roman" w:hAnsi="Times New Roman" w:cs="Times New Roman"/>
          <w:sz w:val="24"/>
          <w:szCs w:val="24"/>
        </w:rPr>
        <w:t>v</w:t>
      </w:r>
      <w:r w:rsidR="00092FFE" w:rsidRPr="003768B9">
        <w:rPr>
          <w:rFonts w:ascii="Times New Roman" w:hAnsi="Times New Roman" w:cs="Times New Roman"/>
          <w:sz w:val="24"/>
          <w:szCs w:val="24"/>
        </w:rPr>
        <w:t>eem</w:t>
      </w:r>
      <w:r w:rsidR="008D4BA9" w:rsidRPr="003768B9">
        <w:rPr>
          <w:rFonts w:ascii="Times New Roman" w:hAnsi="Times New Roman" w:cs="Times New Roman"/>
          <w:sz w:val="24"/>
          <w:szCs w:val="24"/>
        </w:rPr>
        <w:t xml:space="preserve"> que </w:t>
      </w:r>
      <w:r w:rsidR="001C6E68" w:rsidRPr="003768B9">
        <w:rPr>
          <w:rFonts w:ascii="Times New Roman" w:hAnsi="Times New Roman" w:cs="Times New Roman"/>
          <w:sz w:val="24"/>
          <w:szCs w:val="24"/>
        </w:rPr>
        <w:t>o relojoeiro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 est</w:t>
      </w:r>
      <w:r w:rsidR="008D4BA9" w:rsidRPr="003768B9">
        <w:rPr>
          <w:rFonts w:ascii="Times New Roman" w:hAnsi="Times New Roman" w:cs="Times New Roman"/>
          <w:sz w:val="24"/>
          <w:szCs w:val="24"/>
        </w:rPr>
        <w:t>á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 dependurado </w:t>
      </w:r>
      <w:r w:rsidR="008D4BA9" w:rsidRPr="003768B9">
        <w:rPr>
          <w:rFonts w:ascii="Times New Roman" w:hAnsi="Times New Roman" w:cs="Times New Roman"/>
          <w:sz w:val="24"/>
          <w:szCs w:val="24"/>
        </w:rPr>
        <w:t xml:space="preserve">pelo pescoço 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em uma corda. O casal quer </w:t>
      </w:r>
      <w:r w:rsidR="008D4BA9" w:rsidRPr="003768B9">
        <w:rPr>
          <w:rFonts w:ascii="Times New Roman" w:hAnsi="Times New Roman" w:cs="Times New Roman"/>
          <w:sz w:val="24"/>
          <w:szCs w:val="24"/>
        </w:rPr>
        <w:t>ajud</w:t>
      </w:r>
      <w:r w:rsidR="001C6E68" w:rsidRPr="003768B9">
        <w:rPr>
          <w:rFonts w:ascii="Times New Roman" w:hAnsi="Times New Roman" w:cs="Times New Roman"/>
          <w:sz w:val="24"/>
          <w:szCs w:val="24"/>
        </w:rPr>
        <w:t>á</w:t>
      </w:r>
      <w:r w:rsidR="008D4BA9" w:rsidRPr="003768B9">
        <w:rPr>
          <w:rFonts w:ascii="Times New Roman" w:hAnsi="Times New Roman" w:cs="Times New Roman"/>
          <w:sz w:val="24"/>
          <w:szCs w:val="24"/>
        </w:rPr>
        <w:t>-lo,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 porém aparece um homem dentro do quarto</w:t>
      </w:r>
      <w:r w:rsidR="00191F4F" w:rsidRPr="003768B9">
        <w:rPr>
          <w:rFonts w:ascii="Times New Roman" w:hAnsi="Times New Roman" w:cs="Times New Roman"/>
          <w:sz w:val="24"/>
          <w:szCs w:val="24"/>
        </w:rPr>
        <w:t>, carregando um escabelo</w:t>
      </w:r>
      <w:r w:rsidR="009500C6" w:rsidRPr="003768B9">
        <w:rPr>
          <w:rFonts w:ascii="Times New Roman" w:hAnsi="Times New Roman" w:cs="Times New Roman"/>
          <w:sz w:val="24"/>
          <w:szCs w:val="24"/>
        </w:rPr>
        <w:t>.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9500C6" w:rsidRPr="003768B9">
        <w:rPr>
          <w:rFonts w:ascii="Times New Roman" w:hAnsi="Times New Roman" w:cs="Times New Roman"/>
          <w:sz w:val="24"/>
          <w:szCs w:val="24"/>
        </w:rPr>
        <w:t>Esse homem</w:t>
      </w:r>
      <w:r w:rsidR="000E7CC6" w:rsidRPr="003768B9">
        <w:rPr>
          <w:rFonts w:ascii="Times New Roman" w:hAnsi="Times New Roman" w:cs="Times New Roman"/>
          <w:sz w:val="24"/>
          <w:szCs w:val="24"/>
        </w:rPr>
        <w:t xml:space="preserve"> coloca</w:t>
      </w:r>
      <w:r w:rsidR="00191F4F" w:rsidRPr="003768B9">
        <w:rPr>
          <w:rFonts w:ascii="Times New Roman" w:hAnsi="Times New Roman" w:cs="Times New Roman"/>
          <w:sz w:val="24"/>
          <w:szCs w:val="24"/>
        </w:rPr>
        <w:t xml:space="preserve"> o escabelo no chão, próximo do relojoeiro, sobe nele e com uma faca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 começa a cortar a corda</w:t>
      </w:r>
      <w:r w:rsidR="008D4BA9" w:rsidRPr="003768B9">
        <w:rPr>
          <w:rFonts w:ascii="Times New Roman" w:hAnsi="Times New Roman" w:cs="Times New Roman"/>
          <w:sz w:val="24"/>
          <w:szCs w:val="24"/>
        </w:rPr>
        <w:t>,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 dizendo para eles não se aproximar</w:t>
      </w:r>
      <w:r w:rsidR="008D4BA9" w:rsidRPr="003768B9">
        <w:rPr>
          <w:rFonts w:ascii="Times New Roman" w:hAnsi="Times New Roman" w:cs="Times New Roman"/>
          <w:sz w:val="24"/>
          <w:szCs w:val="24"/>
        </w:rPr>
        <w:t>em.</w:t>
      </w:r>
      <w:r w:rsidR="009308DC" w:rsidRPr="003768B9">
        <w:rPr>
          <w:rFonts w:ascii="Times New Roman" w:hAnsi="Times New Roman" w:cs="Times New Roman"/>
          <w:sz w:val="24"/>
          <w:szCs w:val="24"/>
        </w:rPr>
        <w:t xml:space="preserve"> (DEFOE, 2007, p. 79)</w:t>
      </w:r>
      <w:r w:rsidR="00094540" w:rsidRPr="003768B9">
        <w:rPr>
          <w:rFonts w:ascii="Times New Roman" w:hAnsi="Times New Roman" w:cs="Times New Roman"/>
          <w:sz w:val="24"/>
          <w:szCs w:val="24"/>
        </w:rPr>
        <w:t>.</w:t>
      </w:r>
    </w:p>
    <w:p w:rsidR="00172223" w:rsidRPr="003768B9" w:rsidRDefault="008D4BA9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M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as o casal percebe que </w:t>
      </w:r>
      <w:r w:rsidR="00172223" w:rsidRPr="003768B9">
        <w:rPr>
          <w:rFonts w:ascii="Times New Roman" w:hAnsi="Times New Roman" w:cs="Times New Roman"/>
          <w:sz w:val="24"/>
          <w:szCs w:val="24"/>
        </w:rPr>
        <w:t>o homem do escabelo</w:t>
      </w:r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91586E" w:rsidRPr="003768B9">
        <w:rPr>
          <w:rFonts w:ascii="Times New Roman" w:hAnsi="Times New Roman" w:cs="Times New Roman"/>
          <w:sz w:val="24"/>
          <w:szCs w:val="24"/>
        </w:rPr>
        <w:t>est</w:t>
      </w:r>
      <w:r w:rsidRPr="003768B9">
        <w:rPr>
          <w:rFonts w:ascii="Times New Roman" w:hAnsi="Times New Roman" w:cs="Times New Roman"/>
          <w:sz w:val="24"/>
          <w:szCs w:val="24"/>
        </w:rPr>
        <w:t>á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 demorando </w:t>
      </w:r>
      <w:r w:rsidRPr="003768B9">
        <w:rPr>
          <w:rFonts w:ascii="Times New Roman" w:hAnsi="Times New Roman" w:cs="Times New Roman"/>
          <w:sz w:val="24"/>
          <w:szCs w:val="24"/>
        </w:rPr>
        <w:t xml:space="preserve">muito </w:t>
      </w:r>
      <w:r w:rsidR="00B17079" w:rsidRPr="003768B9">
        <w:rPr>
          <w:rFonts w:ascii="Times New Roman" w:hAnsi="Times New Roman" w:cs="Times New Roman"/>
          <w:sz w:val="24"/>
          <w:szCs w:val="24"/>
        </w:rPr>
        <w:t xml:space="preserve">para soltar o </w:t>
      </w:r>
      <w:r w:rsidR="00A2776C" w:rsidRPr="003768B9">
        <w:rPr>
          <w:rFonts w:ascii="Times New Roman" w:hAnsi="Times New Roman" w:cs="Times New Roman"/>
          <w:sz w:val="24"/>
          <w:szCs w:val="24"/>
        </w:rPr>
        <w:t>enforcado</w:t>
      </w:r>
      <w:r w:rsidR="00172223" w:rsidRPr="003768B9">
        <w:rPr>
          <w:rFonts w:ascii="Times New Roman" w:hAnsi="Times New Roman" w:cs="Times New Roman"/>
          <w:sz w:val="24"/>
          <w:szCs w:val="24"/>
        </w:rPr>
        <w:t>:</w:t>
      </w:r>
      <w:r w:rsidR="0091586E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172223" w:rsidRPr="003768B9">
        <w:rPr>
          <w:rFonts w:ascii="Times New Roman" w:hAnsi="Times New Roman" w:cs="Times New Roman"/>
          <w:sz w:val="24"/>
          <w:szCs w:val="24"/>
        </w:rPr>
        <w:t>“o homem que se pusera no escabelo continuou com sua mão e faca como se estivesse atrapalhado com o nó, mas não cortou a corda.”</w:t>
      </w:r>
      <w:r w:rsidR="00967FA1" w:rsidRPr="003768B9">
        <w:rPr>
          <w:rFonts w:ascii="Times New Roman" w:hAnsi="Times New Roman" w:cs="Times New Roman"/>
          <w:sz w:val="24"/>
          <w:szCs w:val="24"/>
        </w:rPr>
        <w:t xml:space="preserve"> Enquanto isso, “o pobre homem pendia da corda e, em consequência, estava morrendo.”</w:t>
      </w:r>
      <w:r w:rsidR="009308DC" w:rsidRPr="003768B9">
        <w:rPr>
          <w:rFonts w:ascii="Times New Roman" w:hAnsi="Times New Roman" w:cs="Times New Roman"/>
          <w:sz w:val="24"/>
          <w:szCs w:val="24"/>
        </w:rPr>
        <w:t xml:space="preserve"> (DEFOE, 2007, p. 80)</w:t>
      </w:r>
      <w:r w:rsidR="00094540" w:rsidRPr="003768B9">
        <w:rPr>
          <w:rFonts w:ascii="Times New Roman" w:hAnsi="Times New Roman" w:cs="Times New Roman"/>
          <w:sz w:val="24"/>
          <w:szCs w:val="24"/>
        </w:rPr>
        <w:t>.</w:t>
      </w:r>
    </w:p>
    <w:p w:rsidR="00F50DAE" w:rsidRPr="003768B9" w:rsidRDefault="0091586E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O marido </w:t>
      </w:r>
      <w:r w:rsidR="00C14A00" w:rsidRPr="003768B9">
        <w:rPr>
          <w:rFonts w:ascii="Times New Roman" w:hAnsi="Times New Roman" w:cs="Times New Roman"/>
          <w:sz w:val="24"/>
          <w:szCs w:val="24"/>
        </w:rPr>
        <w:t xml:space="preserve">por fim </w:t>
      </w:r>
      <w:r w:rsidRPr="003768B9">
        <w:rPr>
          <w:rFonts w:ascii="Times New Roman" w:hAnsi="Times New Roman" w:cs="Times New Roman"/>
          <w:sz w:val="24"/>
          <w:szCs w:val="24"/>
        </w:rPr>
        <w:t>perde a paciência e entra no quarto</w:t>
      </w:r>
      <w:r w:rsidR="008D4BA9" w:rsidRPr="003768B9">
        <w:rPr>
          <w:rFonts w:ascii="Times New Roman" w:hAnsi="Times New Roman" w:cs="Times New Roman"/>
          <w:sz w:val="24"/>
          <w:szCs w:val="24"/>
        </w:rPr>
        <w:t>.</w:t>
      </w:r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8D4BA9" w:rsidRPr="003768B9">
        <w:rPr>
          <w:rFonts w:ascii="Times New Roman" w:hAnsi="Times New Roman" w:cs="Times New Roman"/>
          <w:sz w:val="24"/>
          <w:szCs w:val="24"/>
        </w:rPr>
        <w:t>O</w:t>
      </w:r>
      <w:r w:rsidRPr="003768B9">
        <w:rPr>
          <w:rFonts w:ascii="Times New Roman" w:hAnsi="Times New Roman" w:cs="Times New Roman"/>
          <w:sz w:val="24"/>
          <w:szCs w:val="24"/>
        </w:rPr>
        <w:t xml:space="preserve"> casal </w:t>
      </w:r>
      <w:r w:rsidR="008D4BA9" w:rsidRPr="003768B9">
        <w:rPr>
          <w:rFonts w:ascii="Times New Roman" w:hAnsi="Times New Roman" w:cs="Times New Roman"/>
          <w:sz w:val="24"/>
          <w:szCs w:val="24"/>
        </w:rPr>
        <w:t xml:space="preserve">então </w:t>
      </w:r>
      <w:r w:rsidRPr="003768B9">
        <w:rPr>
          <w:rFonts w:ascii="Times New Roman" w:hAnsi="Times New Roman" w:cs="Times New Roman"/>
          <w:sz w:val="24"/>
          <w:szCs w:val="24"/>
        </w:rPr>
        <w:t xml:space="preserve">descobre que o homem que tinha </w:t>
      </w:r>
      <w:r w:rsidR="004A63F4" w:rsidRPr="003768B9">
        <w:rPr>
          <w:rFonts w:ascii="Times New Roman" w:hAnsi="Times New Roman" w:cs="Times New Roman"/>
          <w:sz w:val="24"/>
          <w:szCs w:val="24"/>
        </w:rPr>
        <w:t xml:space="preserve">sido </w:t>
      </w:r>
      <w:r w:rsidRPr="003768B9">
        <w:rPr>
          <w:rFonts w:ascii="Times New Roman" w:hAnsi="Times New Roman" w:cs="Times New Roman"/>
          <w:sz w:val="24"/>
          <w:szCs w:val="24"/>
        </w:rPr>
        <w:t>visto não estava lá</w:t>
      </w:r>
      <w:r w:rsidR="00C14A00" w:rsidRPr="003768B9">
        <w:rPr>
          <w:rFonts w:ascii="Times New Roman" w:hAnsi="Times New Roman" w:cs="Times New Roman"/>
          <w:sz w:val="24"/>
          <w:szCs w:val="24"/>
        </w:rPr>
        <w:t xml:space="preserve">: “o pobre homem pendia da corda, mas não havia homem com faca ou escabelo, ou qualquer coisa parecida. Tudo aquilo era espectro e ilusão, feitos sem dúvida para deixar a pobre criatura que se </w:t>
      </w:r>
      <w:r w:rsidR="000E7CC6" w:rsidRPr="003768B9">
        <w:rPr>
          <w:rFonts w:ascii="Times New Roman" w:hAnsi="Times New Roman" w:cs="Times New Roman"/>
          <w:sz w:val="24"/>
          <w:szCs w:val="24"/>
        </w:rPr>
        <w:t>enforcara</w:t>
      </w:r>
      <w:r w:rsidR="00C14A00" w:rsidRPr="003768B9">
        <w:rPr>
          <w:rFonts w:ascii="Times New Roman" w:hAnsi="Times New Roman" w:cs="Times New Roman"/>
          <w:sz w:val="24"/>
          <w:szCs w:val="24"/>
        </w:rPr>
        <w:t xml:space="preserve"> perecer e expirar.”</w:t>
      </w:r>
      <w:r w:rsidR="003B2792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9308DC" w:rsidRPr="003768B9">
        <w:rPr>
          <w:rFonts w:ascii="Times New Roman" w:hAnsi="Times New Roman" w:cs="Times New Roman"/>
          <w:sz w:val="24"/>
          <w:szCs w:val="24"/>
        </w:rPr>
        <w:t xml:space="preserve">(DEFOE, 2007, p. 80). </w:t>
      </w:r>
      <w:r w:rsidR="003B2792" w:rsidRPr="003768B9">
        <w:rPr>
          <w:rFonts w:ascii="Times New Roman" w:hAnsi="Times New Roman" w:cs="Times New Roman"/>
          <w:sz w:val="24"/>
          <w:szCs w:val="24"/>
        </w:rPr>
        <w:t>O marido fic</w:t>
      </w:r>
      <w:r w:rsidR="008D4BA9" w:rsidRPr="003768B9">
        <w:rPr>
          <w:rFonts w:ascii="Times New Roman" w:hAnsi="Times New Roman" w:cs="Times New Roman"/>
          <w:sz w:val="24"/>
          <w:szCs w:val="24"/>
        </w:rPr>
        <w:t>a</w:t>
      </w:r>
      <w:r w:rsidR="003B2792" w:rsidRPr="003768B9">
        <w:rPr>
          <w:rFonts w:ascii="Times New Roman" w:hAnsi="Times New Roman" w:cs="Times New Roman"/>
          <w:sz w:val="24"/>
          <w:szCs w:val="24"/>
        </w:rPr>
        <w:t xml:space="preserve"> assustado e desmaia</w:t>
      </w:r>
      <w:r w:rsidR="00AB3774" w:rsidRPr="003768B9">
        <w:rPr>
          <w:rFonts w:ascii="Times New Roman" w:hAnsi="Times New Roman" w:cs="Times New Roman"/>
          <w:sz w:val="24"/>
          <w:szCs w:val="24"/>
        </w:rPr>
        <w:t>,</w:t>
      </w:r>
      <w:r w:rsidR="003B2792" w:rsidRPr="003768B9">
        <w:rPr>
          <w:rFonts w:ascii="Times New Roman" w:hAnsi="Times New Roman" w:cs="Times New Roman"/>
          <w:sz w:val="24"/>
          <w:szCs w:val="24"/>
        </w:rPr>
        <w:t xml:space="preserve"> e</w:t>
      </w:r>
      <w:r w:rsidR="00AB3774" w:rsidRPr="003768B9">
        <w:rPr>
          <w:rFonts w:ascii="Times New Roman" w:hAnsi="Times New Roman" w:cs="Times New Roman"/>
          <w:sz w:val="24"/>
          <w:szCs w:val="24"/>
        </w:rPr>
        <w:t>nquanto</w:t>
      </w:r>
      <w:r w:rsidR="003B2792" w:rsidRPr="003768B9">
        <w:rPr>
          <w:rFonts w:ascii="Times New Roman" w:hAnsi="Times New Roman" w:cs="Times New Roman"/>
          <w:sz w:val="24"/>
          <w:szCs w:val="24"/>
        </w:rPr>
        <w:t xml:space="preserve"> a mulher finalmente corta a corda.</w:t>
      </w:r>
    </w:p>
    <w:p w:rsidR="00000BD3" w:rsidRPr="003768B9" w:rsidRDefault="005A1526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No final do conto, o</w:t>
      </w:r>
      <w:r w:rsidR="003B2792" w:rsidRPr="003768B9">
        <w:rPr>
          <w:rFonts w:ascii="Times New Roman" w:hAnsi="Times New Roman" w:cs="Times New Roman"/>
          <w:sz w:val="24"/>
          <w:szCs w:val="24"/>
        </w:rPr>
        <w:t xml:space="preserve"> narrador </w:t>
      </w:r>
      <w:r w:rsidRPr="003768B9">
        <w:rPr>
          <w:rFonts w:ascii="Times New Roman" w:hAnsi="Times New Roman" w:cs="Times New Roman"/>
          <w:sz w:val="24"/>
          <w:szCs w:val="24"/>
        </w:rPr>
        <w:t>comenta</w:t>
      </w:r>
      <w:r w:rsidR="003B2792" w:rsidRPr="003768B9">
        <w:rPr>
          <w:rFonts w:ascii="Times New Roman" w:hAnsi="Times New Roman" w:cs="Times New Roman"/>
          <w:sz w:val="24"/>
          <w:szCs w:val="24"/>
        </w:rPr>
        <w:t xml:space="preserve"> que este homem do banco era o diabo</w:t>
      </w:r>
      <w:r w:rsidRPr="003768B9">
        <w:rPr>
          <w:rFonts w:ascii="Times New Roman" w:hAnsi="Times New Roman" w:cs="Times New Roman"/>
          <w:sz w:val="24"/>
          <w:szCs w:val="24"/>
        </w:rPr>
        <w:t>,</w:t>
      </w:r>
      <w:r w:rsidR="003B2792" w:rsidRPr="003768B9">
        <w:rPr>
          <w:rFonts w:ascii="Times New Roman" w:hAnsi="Times New Roman" w:cs="Times New Roman"/>
          <w:sz w:val="24"/>
          <w:szCs w:val="24"/>
        </w:rPr>
        <w:t xml:space="preserve"> que buscava a morte do relojoeiro, atrapalhando qualquer um que tentasse salv</w:t>
      </w:r>
      <w:r w:rsidRPr="003768B9">
        <w:rPr>
          <w:rFonts w:ascii="Times New Roman" w:hAnsi="Times New Roman" w:cs="Times New Roman"/>
          <w:sz w:val="24"/>
          <w:szCs w:val="24"/>
        </w:rPr>
        <w:t>á</w:t>
      </w:r>
      <w:r w:rsidR="003B2792" w:rsidRPr="003768B9">
        <w:rPr>
          <w:rFonts w:ascii="Times New Roman" w:hAnsi="Times New Roman" w:cs="Times New Roman"/>
          <w:sz w:val="24"/>
          <w:szCs w:val="24"/>
        </w:rPr>
        <w:t>-lo</w:t>
      </w:r>
      <w:r w:rsidR="001332E9" w:rsidRPr="003768B9">
        <w:rPr>
          <w:rFonts w:ascii="Times New Roman" w:hAnsi="Times New Roman" w:cs="Times New Roman"/>
          <w:sz w:val="24"/>
          <w:szCs w:val="24"/>
        </w:rPr>
        <w:t>: “Era o demônio que se colocou ali para terminar o assassinato do homem que ele, como diabo que é, tentara antes e conseguira convencer a suicidar-se.”</w:t>
      </w:r>
      <w:r w:rsidR="00EA6A0C" w:rsidRPr="003768B9">
        <w:rPr>
          <w:rFonts w:ascii="Times New Roman" w:hAnsi="Times New Roman" w:cs="Times New Roman"/>
          <w:sz w:val="24"/>
          <w:szCs w:val="24"/>
        </w:rPr>
        <w:t xml:space="preserve"> (DEFOE, 2007, p. 81).</w:t>
      </w:r>
    </w:p>
    <w:p w:rsidR="00460227" w:rsidRPr="003768B9" w:rsidRDefault="00177FBB" w:rsidP="007051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808F0" w:rsidRPr="003768B9" w:rsidRDefault="003768B9" w:rsidP="007051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M</w:t>
      </w:r>
      <w:r w:rsidR="00B808F0" w:rsidRPr="003768B9">
        <w:rPr>
          <w:rFonts w:ascii="Times New Roman" w:hAnsi="Times New Roman" w:cs="Times New Roman"/>
          <w:b/>
          <w:sz w:val="24"/>
          <w:szCs w:val="24"/>
        </w:rPr>
        <w:t>ito de Fausto</w:t>
      </w:r>
    </w:p>
    <w:p w:rsidR="00C32501" w:rsidRPr="003768B9" w:rsidRDefault="00C32501" w:rsidP="007051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E8B" w:rsidRPr="003768B9" w:rsidRDefault="005C7E8B" w:rsidP="007051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Segundo o filósofo e escritor português António Monteiro (</w:t>
      </w:r>
      <w:r w:rsidR="00C233D2" w:rsidRPr="003768B9">
        <w:rPr>
          <w:rFonts w:ascii="Times New Roman" w:hAnsi="Times New Roman" w:cs="Times New Roman"/>
          <w:sz w:val="24"/>
          <w:szCs w:val="24"/>
        </w:rPr>
        <w:t xml:space="preserve">2009, </w:t>
      </w:r>
      <w:r w:rsidRPr="003768B9">
        <w:rPr>
          <w:rFonts w:ascii="Times New Roman" w:hAnsi="Times New Roman" w:cs="Times New Roman"/>
          <w:sz w:val="24"/>
          <w:szCs w:val="24"/>
        </w:rPr>
        <w:t xml:space="preserve">p. 1), o tema de base do mito de Fausto, é a vida lendária de “um mago e alquimista alemão quinhentista, mas cuja </w:t>
      </w:r>
      <w:r w:rsidRPr="003768B9">
        <w:rPr>
          <w:rFonts w:ascii="Times New Roman" w:hAnsi="Times New Roman" w:cs="Times New Roman"/>
          <w:sz w:val="24"/>
          <w:szCs w:val="24"/>
        </w:rPr>
        <w:lastRenderedPageBreak/>
        <w:t xml:space="preserve">vida foi envolvida num manto de fantasias tecido pelas proezas mágicas que lhe foram atribuídas, o que torna muito difícil separar o real do imaginário.” </w:t>
      </w:r>
      <w:r w:rsidR="00643CEE" w:rsidRPr="003768B9">
        <w:rPr>
          <w:rFonts w:ascii="Times New Roman" w:hAnsi="Times New Roman" w:cs="Times New Roman"/>
          <w:sz w:val="24"/>
          <w:szCs w:val="24"/>
        </w:rPr>
        <w:t xml:space="preserve">Johann Georg </w:t>
      </w:r>
      <w:proofErr w:type="spellStart"/>
      <w:r w:rsidR="00643CEE" w:rsidRPr="003768B9">
        <w:rPr>
          <w:rFonts w:ascii="Times New Roman" w:hAnsi="Times New Roman" w:cs="Times New Roman"/>
          <w:sz w:val="24"/>
          <w:szCs w:val="24"/>
        </w:rPr>
        <w:t>Faust</w:t>
      </w:r>
      <w:proofErr w:type="spellEnd"/>
      <w:r w:rsidR="00643CEE" w:rsidRPr="003768B9">
        <w:rPr>
          <w:rFonts w:ascii="Times New Roman" w:hAnsi="Times New Roman" w:cs="Times New Roman"/>
          <w:sz w:val="24"/>
          <w:szCs w:val="24"/>
        </w:rPr>
        <w:t xml:space="preserve"> teria nascido na Alemanha por volta de 1466 ou 1480. </w:t>
      </w:r>
      <w:r w:rsidRPr="003768B9">
        <w:rPr>
          <w:rFonts w:ascii="Times New Roman" w:hAnsi="Times New Roman" w:cs="Times New Roman"/>
          <w:sz w:val="24"/>
          <w:szCs w:val="24"/>
        </w:rPr>
        <w:t xml:space="preserve">O fato </w:t>
      </w:r>
      <w:r w:rsidR="00B76924" w:rsidRPr="003768B9">
        <w:rPr>
          <w:rFonts w:ascii="Times New Roman" w:hAnsi="Times New Roman" w:cs="Times New Roman"/>
          <w:sz w:val="24"/>
          <w:szCs w:val="24"/>
        </w:rPr>
        <w:t>de suma importância em sua vida</w:t>
      </w:r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B76924" w:rsidRPr="003768B9">
        <w:rPr>
          <w:rFonts w:ascii="Times New Roman" w:hAnsi="Times New Roman" w:cs="Times New Roman"/>
          <w:sz w:val="24"/>
          <w:szCs w:val="24"/>
        </w:rPr>
        <w:t>foi um pacto com o demônio</w:t>
      </w:r>
      <w:r w:rsidR="00643CEE" w:rsidRPr="003768B9">
        <w:rPr>
          <w:rFonts w:ascii="Times New Roman" w:hAnsi="Times New Roman" w:cs="Times New Roman"/>
          <w:sz w:val="24"/>
          <w:szCs w:val="24"/>
        </w:rPr>
        <w:t xml:space="preserve">: “Segundo a lenda, a ânsia de tudo saber levou-o, entretanto, a firmar um pacto com o Diabo”, </w:t>
      </w:r>
      <w:r w:rsidR="00D20F68" w:rsidRPr="003768B9">
        <w:rPr>
          <w:rFonts w:ascii="Times New Roman" w:hAnsi="Times New Roman" w:cs="Times New Roman"/>
          <w:sz w:val="24"/>
          <w:szCs w:val="24"/>
        </w:rPr>
        <w:t>através do qual ele teve tudo</w:t>
      </w:r>
      <w:r w:rsidR="005D1CF0" w:rsidRPr="003768B9">
        <w:rPr>
          <w:rFonts w:ascii="Times New Roman" w:hAnsi="Times New Roman" w:cs="Times New Roman"/>
          <w:sz w:val="24"/>
          <w:szCs w:val="24"/>
        </w:rPr>
        <w:t xml:space="preserve"> o que ele queria. (MONTEIRO, </w:t>
      </w:r>
      <w:r w:rsidR="00C233D2" w:rsidRPr="003768B9">
        <w:rPr>
          <w:rFonts w:ascii="Times New Roman" w:hAnsi="Times New Roman" w:cs="Times New Roman"/>
          <w:sz w:val="24"/>
          <w:szCs w:val="24"/>
        </w:rPr>
        <w:t xml:space="preserve">2009, </w:t>
      </w:r>
      <w:r w:rsidR="005D1CF0" w:rsidRPr="003768B9">
        <w:rPr>
          <w:rFonts w:ascii="Times New Roman" w:hAnsi="Times New Roman" w:cs="Times New Roman"/>
          <w:sz w:val="24"/>
          <w:szCs w:val="24"/>
        </w:rPr>
        <w:t>p. 2).</w:t>
      </w:r>
    </w:p>
    <w:p w:rsidR="00A16F7D" w:rsidRPr="003768B9" w:rsidRDefault="00A16F7D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C7E8B" w:rsidRPr="003768B9" w:rsidRDefault="005C7E8B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 xml:space="preserve">Em 1520 o pregador da catedral tentou convencer 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Faust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 xml:space="preserve"> a arrepender-se dos seus erros, mas este confessou, cortesmente, ter assinado um pacto com o diabo e afirmou não estar arrependido porque confiava mais no demônio do que em Deus. 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Faust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 xml:space="preserve"> foi imediatamente expulso de Erfurt e de outras cidades em que pretendeu fixar-se por ser considerado um satanista, quer por católicos que</w:t>
      </w:r>
      <w:r w:rsidR="00F770B6" w:rsidRPr="003768B9">
        <w:rPr>
          <w:rFonts w:ascii="Times New Roman" w:hAnsi="Times New Roman" w:cs="Times New Roman"/>
          <w:sz w:val="20"/>
          <w:szCs w:val="20"/>
        </w:rPr>
        <w:t>r</w:t>
      </w:r>
      <w:r w:rsidRPr="003768B9">
        <w:rPr>
          <w:rFonts w:ascii="Times New Roman" w:hAnsi="Times New Roman" w:cs="Times New Roman"/>
          <w:sz w:val="20"/>
          <w:szCs w:val="20"/>
        </w:rPr>
        <w:t xml:space="preserve"> por protestantes.</w:t>
      </w:r>
      <w:r w:rsidR="00A16F7D" w:rsidRPr="003768B9">
        <w:rPr>
          <w:rFonts w:ascii="Times New Roman" w:hAnsi="Times New Roman" w:cs="Times New Roman"/>
          <w:sz w:val="20"/>
          <w:szCs w:val="20"/>
        </w:rPr>
        <w:t xml:space="preserve"> (MONTEIRO, </w:t>
      </w:r>
      <w:r w:rsidR="00C233D2" w:rsidRPr="003768B9">
        <w:rPr>
          <w:rFonts w:ascii="Times New Roman" w:hAnsi="Times New Roman" w:cs="Times New Roman"/>
          <w:sz w:val="20"/>
          <w:szCs w:val="20"/>
        </w:rPr>
        <w:t xml:space="preserve">2009, </w:t>
      </w:r>
      <w:r w:rsidR="00A16F7D" w:rsidRPr="003768B9">
        <w:rPr>
          <w:rFonts w:ascii="Times New Roman" w:hAnsi="Times New Roman" w:cs="Times New Roman"/>
          <w:sz w:val="20"/>
          <w:szCs w:val="20"/>
        </w:rPr>
        <w:t>p. 2).</w:t>
      </w:r>
    </w:p>
    <w:p w:rsidR="00A16F7D" w:rsidRPr="003768B9" w:rsidRDefault="00A16F7D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C7E8B" w:rsidRPr="003768B9" w:rsidRDefault="005C7E8B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A história lendária, porém</w:t>
      </w:r>
      <w:r w:rsidR="00A16F7D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pretende que o seu final foi cruel: </w:t>
      </w:r>
      <w:r w:rsidR="00F770B6" w:rsidRPr="003768B9">
        <w:rPr>
          <w:rFonts w:ascii="Times New Roman" w:hAnsi="Times New Roman" w:cs="Times New Roman"/>
          <w:sz w:val="24"/>
          <w:szCs w:val="24"/>
        </w:rPr>
        <w:t>o</w:t>
      </w:r>
      <w:r w:rsidRPr="003768B9">
        <w:rPr>
          <w:rFonts w:ascii="Times New Roman" w:hAnsi="Times New Roman" w:cs="Times New Roman"/>
          <w:sz w:val="24"/>
          <w:szCs w:val="24"/>
        </w:rPr>
        <w:t xml:space="preserve"> diabo apoderou-se da sua alma, desfez o corpo em partes</w:t>
      </w:r>
      <w:r w:rsidR="00F770B6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que jogou para um monte de esterco, tirou-lhe os olhos e fixou-os na parede.</w:t>
      </w:r>
    </w:p>
    <w:p w:rsidR="008462D3" w:rsidRPr="003768B9" w:rsidRDefault="008462D3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462D3" w:rsidRPr="003768B9" w:rsidRDefault="008462D3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 xml:space="preserve">O mito de Fausto vem de uma tradição literária que </w:t>
      </w:r>
      <w:proofErr w:type="gramStart"/>
      <w:r w:rsidRPr="003768B9">
        <w:rPr>
          <w:rFonts w:ascii="Times New Roman" w:hAnsi="Times New Roman" w:cs="Times New Roman"/>
          <w:sz w:val="20"/>
          <w:szCs w:val="20"/>
        </w:rPr>
        <w:t>nos fala</w:t>
      </w:r>
      <w:proofErr w:type="gramEnd"/>
      <w:r w:rsidRPr="003768B9">
        <w:rPr>
          <w:rFonts w:ascii="Times New Roman" w:hAnsi="Times New Roman" w:cs="Times New Roman"/>
          <w:sz w:val="20"/>
          <w:szCs w:val="20"/>
        </w:rPr>
        <w:t xml:space="preserve"> de dois elementos; o pacto com o diabo e a figura lendária do mago. O doutor Fausto viveu na Alemanha aproximadamente entre os anos de 1470 e 1540, o seu verdadeiro nome deveria ser, segundo documentos antigos, 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Georgius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>, mas também recebeu o nome de Johann, já o aposto “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Faustus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>” que deriva de feliz e afortunado, representa o humanismo e a latinidade que era característica e costume dos eruditos. (REDYSON, 2011, p. 163).</w:t>
      </w:r>
    </w:p>
    <w:p w:rsidR="008462D3" w:rsidRPr="003768B9" w:rsidRDefault="008462D3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770B6" w:rsidRPr="003768B9" w:rsidRDefault="00CC1F60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Vários compositores utilizaram o tema para compor peças musicais, como a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Eine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Faust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>-Ouverture</w:t>
      </w:r>
      <w:r w:rsidRPr="003768B9">
        <w:rPr>
          <w:rFonts w:ascii="Times New Roman" w:hAnsi="Times New Roman" w:cs="Times New Roman"/>
          <w:sz w:val="24"/>
          <w:szCs w:val="24"/>
        </w:rPr>
        <w:t xml:space="preserve"> em 1840 de Wagner, a famosa ópera Fausto</w:t>
      </w:r>
      <w:r w:rsidR="00F770B6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em 1859</w:t>
      </w:r>
      <w:r w:rsidR="00F770B6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Gounod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F770B6" w:rsidRPr="003768B9">
        <w:rPr>
          <w:rFonts w:ascii="Times New Roman" w:hAnsi="Times New Roman" w:cs="Times New Roman"/>
          <w:sz w:val="24"/>
          <w:szCs w:val="24"/>
        </w:rPr>
        <w:t>;</w:t>
      </w:r>
      <w:r w:rsidRPr="003768B9">
        <w:rPr>
          <w:rFonts w:ascii="Times New Roman" w:hAnsi="Times New Roman" w:cs="Times New Roman"/>
          <w:sz w:val="24"/>
          <w:szCs w:val="24"/>
        </w:rPr>
        <w:t xml:space="preserve"> enquanto realizadores cinematográficos trataram o tema em numerosos filmes, o primeiro dos quais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Monteiro pensa ter sido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Faust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F770B6" w:rsidRPr="003768B9">
        <w:rPr>
          <w:rFonts w:ascii="Times New Roman" w:hAnsi="Times New Roman" w:cs="Times New Roman"/>
          <w:i/>
          <w:sz w:val="24"/>
          <w:szCs w:val="24"/>
        </w:rPr>
        <w:t>t</w:t>
      </w:r>
      <w:r w:rsidRPr="003768B9">
        <w:rPr>
          <w:rFonts w:ascii="Times New Roman" w:hAnsi="Times New Roman" w:cs="Times New Roman"/>
          <w:i/>
          <w:sz w:val="24"/>
          <w:szCs w:val="24"/>
        </w:rPr>
        <w:t xml:space="preserve"> Marguerite</w:t>
      </w:r>
      <w:r w:rsidR="00F770B6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em 1897</w:t>
      </w:r>
      <w:r w:rsidR="00F770B6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de Georges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Méliès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>.</w:t>
      </w:r>
    </w:p>
    <w:p w:rsidR="00E96B82" w:rsidRPr="003768B9" w:rsidRDefault="00E96B82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As personagens </w:t>
      </w:r>
      <w:r w:rsidR="00F770B6" w:rsidRPr="003768B9">
        <w:rPr>
          <w:rFonts w:ascii="Times New Roman" w:hAnsi="Times New Roman" w:cs="Times New Roman"/>
          <w:sz w:val="24"/>
          <w:szCs w:val="24"/>
        </w:rPr>
        <w:t xml:space="preserve">principais </w:t>
      </w:r>
      <w:r w:rsidRPr="003768B9">
        <w:rPr>
          <w:rFonts w:ascii="Times New Roman" w:hAnsi="Times New Roman" w:cs="Times New Roman"/>
          <w:sz w:val="24"/>
          <w:szCs w:val="24"/>
        </w:rPr>
        <w:t xml:space="preserve">da história de Fausto são: </w:t>
      </w:r>
    </w:p>
    <w:p w:rsidR="00D26B46" w:rsidRPr="003768B9" w:rsidRDefault="00D26B46" w:rsidP="007051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B82" w:rsidRPr="003768B9" w:rsidRDefault="00E96B82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Fausto: um sábio erudito;</w:t>
      </w:r>
    </w:p>
    <w:p w:rsidR="00E96B82" w:rsidRPr="003768B9" w:rsidRDefault="00E96B82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Mefistófeles: o demônio;</w:t>
      </w:r>
    </w:p>
    <w:p w:rsidR="00C005C3" w:rsidRPr="003768B9" w:rsidRDefault="00C005C3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Wagner: aluno de Fausto;</w:t>
      </w:r>
    </w:p>
    <w:p w:rsidR="00E96B82" w:rsidRPr="003768B9" w:rsidRDefault="00E96B82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Margarida: o amor de Fausto;</w:t>
      </w:r>
    </w:p>
    <w:p w:rsidR="00E96B82" w:rsidRPr="003768B9" w:rsidRDefault="00E96B82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Marta: vizinha de Margarida;</w:t>
      </w:r>
    </w:p>
    <w:p w:rsidR="00E96B82" w:rsidRPr="003768B9" w:rsidRDefault="000E7CC6" w:rsidP="007051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E96B82" w:rsidRPr="003768B9">
        <w:rPr>
          <w:rFonts w:ascii="Times New Roman" w:hAnsi="Times New Roman" w:cs="Times New Roman"/>
          <w:sz w:val="24"/>
          <w:szCs w:val="24"/>
        </w:rPr>
        <w:t>Valentim: irmão de Margarida.</w:t>
      </w:r>
    </w:p>
    <w:p w:rsidR="00D26B46" w:rsidRPr="003768B9" w:rsidRDefault="00D26B46" w:rsidP="007051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17B9" w:rsidRPr="003768B9" w:rsidRDefault="00F318D7" w:rsidP="007051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Fausto faz </w:t>
      </w:r>
      <w:r w:rsidR="00E96B82" w:rsidRPr="003768B9">
        <w:rPr>
          <w:rFonts w:ascii="Times New Roman" w:hAnsi="Times New Roman" w:cs="Times New Roman"/>
          <w:sz w:val="24"/>
          <w:szCs w:val="24"/>
        </w:rPr>
        <w:t xml:space="preserve">um </w:t>
      </w:r>
      <w:r w:rsidR="00D91F23" w:rsidRPr="003768B9">
        <w:rPr>
          <w:rFonts w:ascii="Times New Roman" w:hAnsi="Times New Roman" w:cs="Times New Roman"/>
          <w:sz w:val="24"/>
          <w:szCs w:val="24"/>
        </w:rPr>
        <w:t>pacto com o diabo. Ele procura o lado espiritual com os mistérios da magia</w:t>
      </w:r>
      <w:r w:rsidR="00E96B82" w:rsidRPr="003768B9">
        <w:rPr>
          <w:rFonts w:ascii="Times New Roman" w:hAnsi="Times New Roman" w:cs="Times New Roman"/>
          <w:sz w:val="24"/>
          <w:szCs w:val="24"/>
        </w:rPr>
        <w:t>, enquanto</w:t>
      </w:r>
      <w:r w:rsidR="00D91F23" w:rsidRPr="003768B9">
        <w:rPr>
          <w:rFonts w:ascii="Times New Roman" w:hAnsi="Times New Roman" w:cs="Times New Roman"/>
          <w:sz w:val="24"/>
          <w:szCs w:val="24"/>
        </w:rPr>
        <w:t xml:space="preserve"> vive solitário e divide</w:t>
      </w:r>
      <w:r w:rsidR="005B72AC" w:rsidRPr="003768B9">
        <w:rPr>
          <w:rFonts w:ascii="Times New Roman" w:hAnsi="Times New Roman" w:cs="Times New Roman"/>
          <w:sz w:val="24"/>
          <w:szCs w:val="24"/>
        </w:rPr>
        <w:t xml:space="preserve"> seu tempo entre o aluno Wagner e o cachorro. U</w:t>
      </w:r>
      <w:r w:rsidR="00EF2F47" w:rsidRPr="003768B9">
        <w:rPr>
          <w:rFonts w:ascii="Times New Roman" w:hAnsi="Times New Roman" w:cs="Times New Roman"/>
          <w:sz w:val="24"/>
          <w:szCs w:val="24"/>
        </w:rPr>
        <w:t>m</w:t>
      </w:r>
      <w:r w:rsidR="005B72AC" w:rsidRPr="003768B9">
        <w:rPr>
          <w:rFonts w:ascii="Times New Roman" w:hAnsi="Times New Roman" w:cs="Times New Roman"/>
          <w:sz w:val="24"/>
          <w:szCs w:val="24"/>
        </w:rPr>
        <w:t xml:space="preserve"> dia ele abre a bíblia e reclama do versículo que diz: </w:t>
      </w:r>
      <w:r w:rsidR="00A90CF0" w:rsidRPr="003768B9">
        <w:rPr>
          <w:rFonts w:ascii="Times New Roman" w:hAnsi="Times New Roman" w:cs="Times New Roman"/>
          <w:sz w:val="24"/>
          <w:szCs w:val="24"/>
        </w:rPr>
        <w:t>“</w:t>
      </w:r>
      <w:r w:rsidR="005B72AC" w:rsidRPr="003768B9">
        <w:rPr>
          <w:rFonts w:ascii="Times New Roman" w:hAnsi="Times New Roman" w:cs="Times New Roman"/>
          <w:sz w:val="24"/>
          <w:szCs w:val="24"/>
        </w:rPr>
        <w:t>No começo era o verbo</w:t>
      </w:r>
      <w:r w:rsidR="00A90CF0" w:rsidRPr="003768B9">
        <w:rPr>
          <w:rFonts w:ascii="Times New Roman" w:hAnsi="Times New Roman" w:cs="Times New Roman"/>
          <w:sz w:val="24"/>
          <w:szCs w:val="24"/>
        </w:rPr>
        <w:t>”</w:t>
      </w:r>
      <w:r w:rsidR="005B72AC" w:rsidRPr="003768B9">
        <w:rPr>
          <w:rFonts w:ascii="Times New Roman" w:hAnsi="Times New Roman" w:cs="Times New Roman"/>
          <w:sz w:val="24"/>
          <w:szCs w:val="24"/>
        </w:rPr>
        <w:t>. Ao reclamar, o seu cachorro transforma-se em um diabo. O demônio de aparência humana propõe um pacto e garante proporcionar-lhe todos os prazeres e desejos. Fausto aceita o pacto</w:t>
      </w:r>
      <w:r w:rsidR="00E96B82" w:rsidRPr="003768B9">
        <w:rPr>
          <w:rFonts w:ascii="Times New Roman" w:hAnsi="Times New Roman" w:cs="Times New Roman"/>
          <w:sz w:val="24"/>
          <w:szCs w:val="24"/>
        </w:rPr>
        <w:t>. Depois,</w:t>
      </w:r>
      <w:r w:rsidR="005B72AC" w:rsidRPr="003768B9">
        <w:rPr>
          <w:rFonts w:ascii="Times New Roman" w:hAnsi="Times New Roman" w:cs="Times New Roman"/>
          <w:sz w:val="24"/>
          <w:szCs w:val="24"/>
        </w:rPr>
        <w:t xml:space="preserve"> ele conhece </w:t>
      </w:r>
      <w:r w:rsidR="00E96B82" w:rsidRPr="003768B9">
        <w:rPr>
          <w:rFonts w:ascii="Times New Roman" w:hAnsi="Times New Roman" w:cs="Times New Roman"/>
          <w:sz w:val="24"/>
          <w:szCs w:val="24"/>
        </w:rPr>
        <w:t xml:space="preserve">uma moça, </w:t>
      </w:r>
      <w:r w:rsidR="005B72AC" w:rsidRPr="003768B9">
        <w:rPr>
          <w:rFonts w:ascii="Times New Roman" w:hAnsi="Times New Roman" w:cs="Times New Roman"/>
          <w:sz w:val="24"/>
          <w:szCs w:val="24"/>
        </w:rPr>
        <w:t xml:space="preserve">Margarida, mas as desgraças começam </w:t>
      </w:r>
      <w:r w:rsidR="00E96B82" w:rsidRPr="003768B9">
        <w:rPr>
          <w:rFonts w:ascii="Times New Roman" w:hAnsi="Times New Roman" w:cs="Times New Roman"/>
          <w:sz w:val="24"/>
          <w:szCs w:val="24"/>
        </w:rPr>
        <w:t xml:space="preserve">a </w:t>
      </w:r>
      <w:r w:rsidR="005B72AC" w:rsidRPr="003768B9">
        <w:rPr>
          <w:rFonts w:ascii="Times New Roman" w:hAnsi="Times New Roman" w:cs="Times New Roman"/>
          <w:sz w:val="24"/>
          <w:szCs w:val="24"/>
        </w:rPr>
        <w:t>acontecer:</w:t>
      </w:r>
      <w:r w:rsidR="008E3C33" w:rsidRPr="003768B9">
        <w:rPr>
          <w:rFonts w:ascii="Times New Roman" w:hAnsi="Times New Roman" w:cs="Times New Roman"/>
          <w:sz w:val="24"/>
          <w:szCs w:val="24"/>
        </w:rPr>
        <w:t xml:space="preserve"> Margarida fica grávida, e o irmão dela</w:t>
      </w:r>
      <w:r w:rsidR="00E56A32" w:rsidRPr="003768B9">
        <w:rPr>
          <w:rFonts w:ascii="Times New Roman" w:hAnsi="Times New Roman" w:cs="Times New Roman"/>
          <w:sz w:val="24"/>
          <w:szCs w:val="24"/>
        </w:rPr>
        <w:t>,</w:t>
      </w:r>
      <w:r w:rsidR="008E3C33" w:rsidRPr="003768B9">
        <w:rPr>
          <w:rFonts w:ascii="Times New Roman" w:hAnsi="Times New Roman" w:cs="Times New Roman"/>
          <w:sz w:val="24"/>
          <w:szCs w:val="24"/>
        </w:rPr>
        <w:t xml:space="preserve"> Valentim, para defender a honra da família, duela com Fausto e morre</w:t>
      </w:r>
      <w:r w:rsidR="00E56A32" w:rsidRPr="003768B9">
        <w:rPr>
          <w:rFonts w:ascii="Times New Roman" w:hAnsi="Times New Roman" w:cs="Times New Roman"/>
          <w:sz w:val="24"/>
          <w:szCs w:val="24"/>
        </w:rPr>
        <w:t>.</w:t>
      </w:r>
      <w:r w:rsidR="008E3C33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E56A32" w:rsidRPr="003768B9">
        <w:rPr>
          <w:rFonts w:ascii="Times New Roman" w:hAnsi="Times New Roman" w:cs="Times New Roman"/>
          <w:sz w:val="24"/>
          <w:szCs w:val="24"/>
        </w:rPr>
        <w:t>C</w:t>
      </w:r>
      <w:r w:rsidR="008E3C33" w:rsidRPr="003768B9">
        <w:rPr>
          <w:rFonts w:ascii="Times New Roman" w:hAnsi="Times New Roman" w:cs="Times New Roman"/>
          <w:sz w:val="24"/>
          <w:szCs w:val="24"/>
        </w:rPr>
        <w:t>om a</w:t>
      </w:r>
      <w:r w:rsidR="009517B9" w:rsidRPr="003768B9">
        <w:rPr>
          <w:rFonts w:ascii="Times New Roman" w:hAnsi="Times New Roman" w:cs="Times New Roman"/>
          <w:sz w:val="24"/>
          <w:szCs w:val="24"/>
        </w:rPr>
        <w:t xml:space="preserve"> morte do irmão e uma gravidez inesperada, Margarida fica louca e não reconhece ma</w:t>
      </w:r>
      <w:r w:rsidR="00E56A32" w:rsidRPr="003768B9">
        <w:rPr>
          <w:rFonts w:ascii="Times New Roman" w:hAnsi="Times New Roman" w:cs="Times New Roman"/>
          <w:sz w:val="24"/>
          <w:szCs w:val="24"/>
        </w:rPr>
        <w:t>i</w:t>
      </w:r>
      <w:r w:rsidR="009517B9" w:rsidRPr="003768B9">
        <w:rPr>
          <w:rFonts w:ascii="Times New Roman" w:hAnsi="Times New Roman" w:cs="Times New Roman"/>
          <w:sz w:val="24"/>
          <w:szCs w:val="24"/>
        </w:rPr>
        <w:t>s ninguém</w:t>
      </w:r>
      <w:r w:rsidR="00E56A32" w:rsidRPr="003768B9">
        <w:rPr>
          <w:rFonts w:ascii="Times New Roman" w:hAnsi="Times New Roman" w:cs="Times New Roman"/>
          <w:sz w:val="24"/>
          <w:szCs w:val="24"/>
        </w:rPr>
        <w:t>.</w:t>
      </w:r>
      <w:r w:rsidR="009517B9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E56A32" w:rsidRPr="003768B9">
        <w:rPr>
          <w:rFonts w:ascii="Times New Roman" w:hAnsi="Times New Roman" w:cs="Times New Roman"/>
          <w:sz w:val="24"/>
          <w:szCs w:val="24"/>
        </w:rPr>
        <w:t>E</w:t>
      </w:r>
      <w:r w:rsidR="009517B9" w:rsidRPr="003768B9">
        <w:rPr>
          <w:rFonts w:ascii="Times New Roman" w:hAnsi="Times New Roman" w:cs="Times New Roman"/>
          <w:sz w:val="24"/>
          <w:szCs w:val="24"/>
        </w:rPr>
        <w:t>la chega a ser acusada de matar a mãe e o próprio filho. Margarida chama a Deus e é salva, enquanto Fausto sofre por ter vendid</w:t>
      </w:r>
      <w:r w:rsidR="00E56A32" w:rsidRPr="003768B9">
        <w:rPr>
          <w:rFonts w:ascii="Times New Roman" w:hAnsi="Times New Roman" w:cs="Times New Roman"/>
          <w:sz w:val="24"/>
          <w:szCs w:val="24"/>
        </w:rPr>
        <w:t>o</w:t>
      </w:r>
      <w:r w:rsidR="009517B9" w:rsidRPr="003768B9">
        <w:rPr>
          <w:rFonts w:ascii="Times New Roman" w:hAnsi="Times New Roman" w:cs="Times New Roman"/>
          <w:sz w:val="24"/>
          <w:szCs w:val="24"/>
        </w:rPr>
        <w:t xml:space="preserve"> a alma ao diabo.</w:t>
      </w:r>
    </w:p>
    <w:p w:rsidR="00613826" w:rsidRPr="003768B9" w:rsidRDefault="00ED2839" w:rsidP="007051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O mito d</w:t>
      </w:r>
      <w:r w:rsidR="007308CB" w:rsidRPr="003768B9">
        <w:rPr>
          <w:rFonts w:ascii="Times New Roman" w:hAnsi="Times New Roman" w:cs="Times New Roman"/>
          <w:sz w:val="24"/>
          <w:szCs w:val="24"/>
        </w:rPr>
        <w:t>e</w:t>
      </w:r>
      <w:r w:rsidRPr="003768B9">
        <w:rPr>
          <w:rFonts w:ascii="Times New Roman" w:hAnsi="Times New Roman" w:cs="Times New Roman"/>
          <w:sz w:val="24"/>
          <w:szCs w:val="24"/>
        </w:rPr>
        <w:t xml:space="preserve"> Fausto aparece em várias obras literárias. A mais importante delas é a obra </w:t>
      </w:r>
      <w:r w:rsidRPr="003768B9">
        <w:rPr>
          <w:rFonts w:ascii="Times New Roman" w:hAnsi="Times New Roman" w:cs="Times New Roman"/>
          <w:i/>
          <w:sz w:val="24"/>
          <w:szCs w:val="24"/>
        </w:rPr>
        <w:t>Fausto</w:t>
      </w:r>
      <w:r w:rsidR="00AC405B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do autor alemão </w:t>
      </w:r>
      <w:r w:rsidR="00333D23" w:rsidRPr="003768B9">
        <w:rPr>
          <w:rFonts w:ascii="Times New Roman" w:hAnsi="Times New Roman" w:cs="Times New Roman"/>
        </w:rPr>
        <w:t>Johann Wolfgang von</w:t>
      </w:r>
      <w:r w:rsidR="00333D23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Pr="003768B9">
        <w:rPr>
          <w:rFonts w:ascii="Times New Roman" w:hAnsi="Times New Roman" w:cs="Times New Roman"/>
          <w:sz w:val="24"/>
          <w:szCs w:val="24"/>
        </w:rPr>
        <w:t xml:space="preserve">Goethe. </w:t>
      </w:r>
      <w:r w:rsidR="008462D3" w:rsidRPr="003768B9">
        <w:rPr>
          <w:rFonts w:ascii="Times New Roman" w:hAnsi="Times New Roman" w:cs="Times New Roman"/>
          <w:sz w:val="24"/>
          <w:szCs w:val="24"/>
        </w:rPr>
        <w:t>Esse mito</w:t>
      </w:r>
      <w:r w:rsidR="003724C7" w:rsidRPr="003768B9">
        <w:rPr>
          <w:rFonts w:ascii="Times New Roman" w:hAnsi="Times New Roman" w:cs="Times New Roman"/>
          <w:sz w:val="24"/>
          <w:szCs w:val="24"/>
        </w:rPr>
        <w:t xml:space="preserve"> representa o renascimento e o humanismo, a reforma, os desejos e</w:t>
      </w:r>
      <w:r w:rsidR="000178E9" w:rsidRPr="003768B9">
        <w:rPr>
          <w:rFonts w:ascii="Times New Roman" w:hAnsi="Times New Roman" w:cs="Times New Roman"/>
          <w:sz w:val="24"/>
          <w:szCs w:val="24"/>
        </w:rPr>
        <w:t xml:space="preserve"> fantasias pelo sobrenatural</w:t>
      </w:r>
      <w:r w:rsidR="003A4FE6" w:rsidRPr="003768B9">
        <w:rPr>
          <w:rFonts w:ascii="Times New Roman" w:hAnsi="Times New Roman" w:cs="Times New Roman"/>
          <w:sz w:val="24"/>
          <w:szCs w:val="24"/>
        </w:rPr>
        <w:t>.</w:t>
      </w:r>
      <w:r w:rsidR="003724C7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3E37AA" w:rsidRPr="003768B9">
        <w:rPr>
          <w:rFonts w:ascii="Times New Roman" w:hAnsi="Times New Roman" w:cs="Times New Roman"/>
          <w:sz w:val="24"/>
          <w:szCs w:val="24"/>
        </w:rPr>
        <w:t xml:space="preserve">Antes de Goethe, em 1587, Johan </w:t>
      </w:r>
      <w:proofErr w:type="spellStart"/>
      <w:r w:rsidR="003E37AA" w:rsidRPr="003768B9">
        <w:rPr>
          <w:rFonts w:ascii="Times New Roman" w:hAnsi="Times New Roman" w:cs="Times New Roman"/>
          <w:sz w:val="24"/>
          <w:szCs w:val="24"/>
        </w:rPr>
        <w:t>Spiess</w:t>
      </w:r>
      <w:proofErr w:type="spellEnd"/>
      <w:r w:rsidR="003E37AA" w:rsidRPr="003768B9">
        <w:rPr>
          <w:rFonts w:ascii="Times New Roman" w:hAnsi="Times New Roman" w:cs="Times New Roman"/>
          <w:sz w:val="24"/>
          <w:szCs w:val="24"/>
        </w:rPr>
        <w:t xml:space="preserve"> editou a </w:t>
      </w:r>
      <w:r w:rsidR="003E37AA" w:rsidRPr="003768B9">
        <w:rPr>
          <w:rFonts w:ascii="Times New Roman" w:hAnsi="Times New Roman" w:cs="Times New Roman"/>
          <w:i/>
          <w:sz w:val="24"/>
          <w:szCs w:val="24"/>
        </w:rPr>
        <w:t xml:space="preserve">Historia von Johann </w:t>
      </w:r>
      <w:proofErr w:type="spellStart"/>
      <w:r w:rsidR="003E37AA" w:rsidRPr="003768B9">
        <w:rPr>
          <w:rFonts w:ascii="Times New Roman" w:hAnsi="Times New Roman" w:cs="Times New Roman"/>
          <w:i/>
          <w:sz w:val="24"/>
          <w:szCs w:val="24"/>
        </w:rPr>
        <w:t>Fausten</w:t>
      </w:r>
      <w:proofErr w:type="spellEnd"/>
      <w:r w:rsidR="003E37AA" w:rsidRPr="003768B9">
        <w:rPr>
          <w:rFonts w:ascii="Times New Roman" w:hAnsi="Times New Roman" w:cs="Times New Roman"/>
          <w:sz w:val="24"/>
          <w:szCs w:val="24"/>
        </w:rPr>
        <w:t xml:space="preserve">, texto de um autor desconhecido. </w:t>
      </w:r>
      <w:r w:rsidR="00BB368D" w:rsidRPr="003768B9">
        <w:rPr>
          <w:rFonts w:ascii="Times New Roman" w:hAnsi="Times New Roman" w:cs="Times New Roman"/>
          <w:sz w:val="24"/>
          <w:szCs w:val="24"/>
        </w:rPr>
        <w:t xml:space="preserve">(REDYSON, 2011, p. 163). </w:t>
      </w:r>
      <w:r w:rsidR="00D07E86" w:rsidRPr="003768B9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="00D07E86" w:rsidRPr="003768B9">
        <w:rPr>
          <w:rFonts w:ascii="Times New Roman" w:hAnsi="Times New Roman" w:cs="Times New Roman"/>
          <w:sz w:val="24"/>
          <w:szCs w:val="24"/>
        </w:rPr>
        <w:t>Deyve</w:t>
      </w:r>
      <w:proofErr w:type="spellEnd"/>
      <w:r w:rsidR="00D07E86" w:rsidRPr="00376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E86" w:rsidRPr="003768B9">
        <w:rPr>
          <w:rFonts w:ascii="Times New Roman" w:hAnsi="Times New Roman" w:cs="Times New Roman"/>
          <w:sz w:val="24"/>
          <w:szCs w:val="24"/>
        </w:rPr>
        <w:t>Redyson</w:t>
      </w:r>
      <w:proofErr w:type="spellEnd"/>
      <w:r w:rsidR="00D07E86" w:rsidRPr="003768B9">
        <w:rPr>
          <w:rFonts w:ascii="Times New Roman" w:hAnsi="Times New Roman" w:cs="Times New Roman"/>
          <w:sz w:val="24"/>
          <w:szCs w:val="24"/>
        </w:rPr>
        <w:t>:</w:t>
      </w:r>
    </w:p>
    <w:p w:rsidR="00D07E86" w:rsidRPr="003768B9" w:rsidRDefault="00D07E86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0178E9" w:rsidRPr="003768B9" w:rsidRDefault="000178E9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>Est</w:t>
      </w:r>
      <w:r w:rsidR="003531E4" w:rsidRPr="003768B9">
        <w:rPr>
          <w:rFonts w:ascii="Times New Roman" w:hAnsi="Times New Roman" w:cs="Times New Roman"/>
          <w:sz w:val="20"/>
          <w:szCs w:val="20"/>
        </w:rPr>
        <w:t>a</w:t>
      </w:r>
      <w:r w:rsidRPr="003768B9">
        <w:rPr>
          <w:rFonts w:ascii="Times New Roman" w:hAnsi="Times New Roman" w:cs="Times New Roman"/>
          <w:sz w:val="20"/>
          <w:szCs w:val="20"/>
        </w:rPr>
        <w:t xml:space="preserve"> obra é de um imenso zelo edificante aos desejos e ao mesmo tempo é obra de um homem que tem o poder de ter o que acredita ser melhor para a sua vida,</w:t>
      </w:r>
      <w:r w:rsidR="00D76BC0" w:rsidRPr="003768B9">
        <w:rPr>
          <w:rFonts w:ascii="Times New Roman" w:hAnsi="Times New Roman" w:cs="Times New Roman"/>
          <w:sz w:val="20"/>
          <w:szCs w:val="20"/>
        </w:rPr>
        <w:t xml:space="preserve"> </w:t>
      </w:r>
      <w:r w:rsidRPr="003768B9">
        <w:rPr>
          <w:rFonts w:ascii="Times New Roman" w:hAnsi="Times New Roman" w:cs="Times New Roman"/>
          <w:sz w:val="20"/>
          <w:szCs w:val="20"/>
        </w:rPr>
        <w:t xml:space="preserve">baseando-se em </w:t>
      </w:r>
      <w:r w:rsidR="00F81B29" w:rsidRPr="003768B9">
        <w:rPr>
          <w:rFonts w:ascii="Times New Roman" w:hAnsi="Times New Roman" w:cs="Times New Roman"/>
          <w:sz w:val="20"/>
          <w:szCs w:val="20"/>
        </w:rPr>
        <w:t xml:space="preserve">místicos e alquimistas como </w:t>
      </w:r>
      <w:proofErr w:type="spellStart"/>
      <w:r w:rsidR="00F81B29" w:rsidRPr="003768B9">
        <w:rPr>
          <w:rFonts w:ascii="Times New Roman" w:hAnsi="Times New Roman" w:cs="Times New Roman"/>
          <w:sz w:val="20"/>
          <w:szCs w:val="20"/>
        </w:rPr>
        <w:t>Paracelso</w:t>
      </w:r>
      <w:proofErr w:type="spellEnd"/>
      <w:r w:rsidR="00F81B29" w:rsidRPr="003768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81B29" w:rsidRPr="003768B9">
        <w:rPr>
          <w:rFonts w:ascii="Times New Roman" w:hAnsi="Times New Roman" w:cs="Times New Roman"/>
          <w:sz w:val="20"/>
          <w:szCs w:val="20"/>
        </w:rPr>
        <w:t>Agrippa</w:t>
      </w:r>
      <w:proofErr w:type="spellEnd"/>
      <w:r w:rsidR="00F81B29" w:rsidRPr="003768B9">
        <w:rPr>
          <w:rFonts w:ascii="Times New Roman" w:hAnsi="Times New Roman" w:cs="Times New Roman"/>
          <w:sz w:val="20"/>
          <w:szCs w:val="20"/>
        </w:rPr>
        <w:t xml:space="preserve">, Pico de </w:t>
      </w:r>
      <w:proofErr w:type="spellStart"/>
      <w:r w:rsidR="00F81B29" w:rsidRPr="003768B9">
        <w:rPr>
          <w:rFonts w:ascii="Times New Roman" w:hAnsi="Times New Roman" w:cs="Times New Roman"/>
          <w:sz w:val="20"/>
          <w:szCs w:val="20"/>
        </w:rPr>
        <w:t>Mirandolla</w:t>
      </w:r>
      <w:proofErr w:type="spellEnd"/>
      <w:r w:rsidR="00F81B29" w:rsidRPr="003768B9">
        <w:rPr>
          <w:rFonts w:ascii="Times New Roman" w:hAnsi="Times New Roman" w:cs="Times New Roman"/>
          <w:sz w:val="20"/>
          <w:szCs w:val="20"/>
        </w:rPr>
        <w:t xml:space="preserve"> e até mesmo Giordano Bruno. Esta obra de </w:t>
      </w:r>
      <w:proofErr w:type="spellStart"/>
      <w:r w:rsidR="00F81B29" w:rsidRPr="003768B9">
        <w:rPr>
          <w:rFonts w:ascii="Times New Roman" w:hAnsi="Times New Roman" w:cs="Times New Roman"/>
          <w:sz w:val="20"/>
          <w:szCs w:val="20"/>
        </w:rPr>
        <w:t>Spiess</w:t>
      </w:r>
      <w:proofErr w:type="spellEnd"/>
      <w:r w:rsidR="00F81B29" w:rsidRPr="003768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1B29" w:rsidRPr="003768B9">
        <w:rPr>
          <w:rFonts w:ascii="Times New Roman" w:hAnsi="Times New Roman" w:cs="Times New Roman"/>
          <w:sz w:val="20"/>
          <w:szCs w:val="20"/>
        </w:rPr>
        <w:t>tr</w:t>
      </w:r>
      <w:r w:rsidR="004C341F" w:rsidRPr="003768B9">
        <w:rPr>
          <w:rFonts w:ascii="Times New Roman" w:hAnsi="Times New Roman" w:cs="Times New Roman"/>
          <w:sz w:val="20"/>
          <w:szCs w:val="20"/>
        </w:rPr>
        <w:t>ás</w:t>
      </w:r>
      <w:proofErr w:type="spellEnd"/>
      <w:r w:rsidR="00AA5514" w:rsidRPr="003768B9">
        <w:rPr>
          <w:rFonts w:ascii="Times New Roman" w:hAnsi="Times New Roman" w:cs="Times New Roman"/>
          <w:sz w:val="20"/>
          <w:szCs w:val="20"/>
        </w:rPr>
        <w:t xml:space="preserve"> </w:t>
      </w:r>
      <w:r w:rsidR="00AA5514" w:rsidRPr="003768B9">
        <w:rPr>
          <w:rFonts w:ascii="Times New Roman" w:hAnsi="Times New Roman" w:cs="Times New Roman"/>
          <w:i/>
          <w:sz w:val="20"/>
          <w:szCs w:val="20"/>
        </w:rPr>
        <w:t>[sic]</w:t>
      </w:r>
      <w:r w:rsidR="00F81B29" w:rsidRPr="003768B9">
        <w:rPr>
          <w:rFonts w:ascii="Times New Roman" w:hAnsi="Times New Roman" w:cs="Times New Roman"/>
          <w:sz w:val="20"/>
          <w:szCs w:val="20"/>
        </w:rPr>
        <w:t xml:space="preserve"> como subtítulo:- o mui afamado mágico e necromante e de como de </w:t>
      </w:r>
      <w:proofErr w:type="spellStart"/>
      <w:r w:rsidR="00F81B29" w:rsidRPr="003768B9">
        <w:rPr>
          <w:rFonts w:ascii="Times New Roman" w:hAnsi="Times New Roman" w:cs="Times New Roman"/>
          <w:sz w:val="20"/>
          <w:szCs w:val="20"/>
        </w:rPr>
        <w:t>fez</w:t>
      </w:r>
      <w:proofErr w:type="spellEnd"/>
      <w:r w:rsidR="00F81B29" w:rsidRPr="003768B9">
        <w:rPr>
          <w:rFonts w:ascii="Times New Roman" w:hAnsi="Times New Roman" w:cs="Times New Roman"/>
          <w:sz w:val="20"/>
          <w:szCs w:val="20"/>
        </w:rPr>
        <w:t xml:space="preserve"> um pacto com o diabo por vinte e quat</w:t>
      </w:r>
      <w:r w:rsidR="00492D13" w:rsidRPr="003768B9">
        <w:rPr>
          <w:rFonts w:ascii="Times New Roman" w:hAnsi="Times New Roman" w:cs="Times New Roman"/>
          <w:sz w:val="20"/>
          <w:szCs w:val="20"/>
        </w:rPr>
        <w:t>r</w:t>
      </w:r>
      <w:r w:rsidR="00F81B29" w:rsidRPr="003768B9">
        <w:rPr>
          <w:rFonts w:ascii="Times New Roman" w:hAnsi="Times New Roman" w:cs="Times New Roman"/>
          <w:sz w:val="20"/>
          <w:szCs w:val="20"/>
        </w:rPr>
        <w:t>o anos, expirados os quais recebeu o merecido castigo.</w:t>
      </w:r>
      <w:r w:rsidR="003531E4" w:rsidRPr="003768B9">
        <w:rPr>
          <w:rFonts w:ascii="Times New Roman" w:hAnsi="Times New Roman" w:cs="Times New Roman"/>
          <w:sz w:val="20"/>
          <w:szCs w:val="20"/>
        </w:rPr>
        <w:t xml:space="preserve"> (REDYSON, 2011, p. 163).</w:t>
      </w:r>
    </w:p>
    <w:p w:rsidR="00D07E86" w:rsidRPr="003768B9" w:rsidRDefault="00D07E86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81B29" w:rsidRPr="003768B9" w:rsidRDefault="00AC1D83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Traduziram o texto de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Spiess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para o inglês e através dessa tradução,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Christoph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Marlowe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se inspirou para escrever a sua peça “</w:t>
      </w:r>
      <w:r w:rsidR="00F81B29" w:rsidRPr="003768B9">
        <w:rPr>
          <w:rFonts w:ascii="Times New Roman" w:hAnsi="Times New Roman" w:cs="Times New Roman"/>
          <w:sz w:val="24"/>
          <w:szCs w:val="24"/>
        </w:rPr>
        <w:t>A trágica História do doutor Fausto</w:t>
      </w:r>
      <w:r w:rsidRPr="003768B9">
        <w:rPr>
          <w:rFonts w:ascii="Times New Roman" w:hAnsi="Times New Roman" w:cs="Times New Roman"/>
          <w:sz w:val="24"/>
          <w:szCs w:val="24"/>
        </w:rPr>
        <w:t xml:space="preserve">” </w:t>
      </w:r>
      <w:r w:rsidRPr="003768B9">
        <w:rPr>
          <w:rFonts w:ascii="Times New Roman" w:hAnsi="Times New Roman" w:cs="Times New Roman"/>
          <w:i/>
          <w:sz w:val="24"/>
          <w:szCs w:val="24"/>
        </w:rPr>
        <w:t xml:space="preserve">(The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Tragical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Doctor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Faustus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>)</w:t>
      </w:r>
      <w:r w:rsidRPr="003768B9">
        <w:rPr>
          <w:rFonts w:ascii="Times New Roman" w:hAnsi="Times New Roman" w:cs="Times New Roman"/>
          <w:sz w:val="24"/>
          <w:szCs w:val="24"/>
        </w:rPr>
        <w:t>,</w:t>
      </w:r>
      <w:r w:rsidR="00F81B29" w:rsidRPr="003768B9">
        <w:rPr>
          <w:rFonts w:ascii="Times New Roman" w:hAnsi="Times New Roman" w:cs="Times New Roman"/>
          <w:sz w:val="24"/>
          <w:szCs w:val="24"/>
        </w:rPr>
        <w:t xml:space="preserve"> de 1604</w:t>
      </w:r>
      <w:r w:rsidRPr="003768B9">
        <w:rPr>
          <w:rFonts w:ascii="Times New Roman" w:hAnsi="Times New Roman" w:cs="Times New Roman"/>
          <w:sz w:val="24"/>
          <w:szCs w:val="24"/>
        </w:rPr>
        <w:t>,</w:t>
      </w:r>
      <w:r w:rsidR="00F81B29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BD62F7" w:rsidRPr="003768B9">
        <w:rPr>
          <w:rFonts w:ascii="Times New Roman" w:hAnsi="Times New Roman" w:cs="Times New Roman"/>
          <w:sz w:val="24"/>
          <w:szCs w:val="24"/>
        </w:rPr>
        <w:t>“</w:t>
      </w:r>
      <w:r w:rsidR="00F81B29" w:rsidRPr="003768B9">
        <w:rPr>
          <w:rFonts w:ascii="Times New Roman" w:hAnsi="Times New Roman" w:cs="Times New Roman"/>
          <w:sz w:val="24"/>
          <w:szCs w:val="24"/>
        </w:rPr>
        <w:t>onde o Fausto carrega um simbolismo do individualismo econômico da burguesia inglesa.</w:t>
      </w:r>
      <w:r w:rsidR="00BD62F7" w:rsidRPr="003768B9">
        <w:rPr>
          <w:rFonts w:ascii="Times New Roman" w:hAnsi="Times New Roman" w:cs="Times New Roman"/>
          <w:sz w:val="24"/>
          <w:szCs w:val="24"/>
        </w:rPr>
        <w:t>” (REDYSON, 2011, p. 164).</w:t>
      </w:r>
    </w:p>
    <w:p w:rsidR="00B21A46" w:rsidRPr="003768B9" w:rsidRDefault="00B21A46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Uma das principais hipóteses sobre como Goethe descobriu a história de Fausto “</w:t>
      </w:r>
      <w:r w:rsidR="00F81B29" w:rsidRPr="003768B9">
        <w:rPr>
          <w:rFonts w:ascii="Times New Roman" w:hAnsi="Times New Roman" w:cs="Times New Roman"/>
          <w:sz w:val="24"/>
          <w:szCs w:val="24"/>
        </w:rPr>
        <w:t xml:space="preserve">é a de que foi através das várias encenações do drama de </w:t>
      </w:r>
      <w:proofErr w:type="spellStart"/>
      <w:r w:rsidR="00F81B29" w:rsidRPr="003768B9">
        <w:rPr>
          <w:rFonts w:ascii="Times New Roman" w:hAnsi="Times New Roman" w:cs="Times New Roman"/>
          <w:sz w:val="24"/>
          <w:szCs w:val="24"/>
        </w:rPr>
        <w:t>Marlowe</w:t>
      </w:r>
      <w:proofErr w:type="spellEnd"/>
      <w:r w:rsidR="00F81B29" w:rsidRPr="003768B9">
        <w:rPr>
          <w:rFonts w:ascii="Times New Roman" w:hAnsi="Times New Roman" w:cs="Times New Roman"/>
          <w:sz w:val="24"/>
          <w:szCs w:val="24"/>
        </w:rPr>
        <w:t xml:space="preserve"> pelas</w:t>
      </w:r>
      <w:r w:rsidR="000E74D0" w:rsidRPr="003768B9">
        <w:rPr>
          <w:rFonts w:ascii="Times New Roman" w:hAnsi="Times New Roman" w:cs="Times New Roman"/>
          <w:sz w:val="24"/>
          <w:szCs w:val="24"/>
        </w:rPr>
        <w:t xml:space="preserve"> cidades alemãs</w:t>
      </w:r>
      <w:r w:rsidRPr="003768B9">
        <w:rPr>
          <w:rFonts w:ascii="Times New Roman" w:hAnsi="Times New Roman" w:cs="Times New Roman"/>
          <w:sz w:val="24"/>
          <w:szCs w:val="24"/>
        </w:rPr>
        <w:t>”.</w:t>
      </w:r>
      <w:r w:rsidR="000E74D0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Pr="003768B9">
        <w:rPr>
          <w:rFonts w:ascii="Times New Roman" w:hAnsi="Times New Roman" w:cs="Times New Roman"/>
          <w:sz w:val="24"/>
          <w:szCs w:val="24"/>
        </w:rPr>
        <w:t>Além disso, é por meio “d</w:t>
      </w:r>
      <w:r w:rsidR="000E74D0" w:rsidRPr="003768B9">
        <w:rPr>
          <w:rFonts w:ascii="Times New Roman" w:hAnsi="Times New Roman" w:cs="Times New Roman"/>
          <w:sz w:val="24"/>
          <w:szCs w:val="24"/>
        </w:rPr>
        <w:t xml:space="preserve">e sua representação no teatro de bonecos que possivelmente Goethe terá </w:t>
      </w:r>
      <w:r w:rsidR="000E74D0" w:rsidRPr="003768B9">
        <w:rPr>
          <w:rFonts w:ascii="Times New Roman" w:hAnsi="Times New Roman" w:cs="Times New Roman"/>
          <w:sz w:val="24"/>
          <w:szCs w:val="24"/>
        </w:rPr>
        <w:lastRenderedPageBreak/>
        <w:t>acesso ao texto primitivo do Fausto</w:t>
      </w:r>
      <w:r w:rsidRPr="003768B9">
        <w:rPr>
          <w:rFonts w:ascii="Times New Roman" w:hAnsi="Times New Roman" w:cs="Times New Roman"/>
          <w:sz w:val="24"/>
          <w:szCs w:val="24"/>
        </w:rPr>
        <w:t>”</w:t>
      </w:r>
      <w:r w:rsidR="000E74D0" w:rsidRPr="003768B9">
        <w:rPr>
          <w:rFonts w:ascii="Times New Roman" w:hAnsi="Times New Roman" w:cs="Times New Roman"/>
          <w:sz w:val="24"/>
          <w:szCs w:val="24"/>
        </w:rPr>
        <w:t xml:space="preserve"> e pensar</w:t>
      </w:r>
      <w:r w:rsidRPr="003768B9">
        <w:rPr>
          <w:rFonts w:ascii="Times New Roman" w:hAnsi="Times New Roman" w:cs="Times New Roman"/>
          <w:sz w:val="24"/>
          <w:szCs w:val="24"/>
        </w:rPr>
        <w:t>á</w:t>
      </w:r>
      <w:r w:rsidR="000E74D0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Pr="003768B9">
        <w:rPr>
          <w:rFonts w:ascii="Times New Roman" w:hAnsi="Times New Roman" w:cs="Times New Roman"/>
          <w:sz w:val="24"/>
          <w:szCs w:val="24"/>
        </w:rPr>
        <w:t>“</w:t>
      </w:r>
      <w:r w:rsidR="000E74D0" w:rsidRPr="003768B9">
        <w:rPr>
          <w:rFonts w:ascii="Times New Roman" w:hAnsi="Times New Roman" w:cs="Times New Roman"/>
          <w:sz w:val="24"/>
          <w:szCs w:val="24"/>
        </w:rPr>
        <w:t>em elaborar uma outra versão, mais longa, onde a tragédia pudesse ter um lugar mais marcante e instigante.</w:t>
      </w:r>
      <w:r w:rsidRPr="003768B9">
        <w:rPr>
          <w:rFonts w:ascii="Times New Roman" w:hAnsi="Times New Roman" w:cs="Times New Roman"/>
          <w:sz w:val="24"/>
          <w:szCs w:val="24"/>
        </w:rPr>
        <w:t>” (REDYSON, 2011, p. 164).</w:t>
      </w:r>
    </w:p>
    <w:p w:rsidR="000E74D0" w:rsidRPr="003768B9" w:rsidRDefault="000E74D0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 Segundo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Mazzari</w:t>
      </w:r>
      <w:proofErr w:type="spellEnd"/>
      <w:r w:rsidR="00647FF3" w:rsidRPr="003768B9">
        <w:rPr>
          <w:rFonts w:ascii="Times New Roman" w:hAnsi="Times New Roman" w:cs="Times New Roman"/>
          <w:sz w:val="24"/>
          <w:szCs w:val="24"/>
        </w:rPr>
        <w:t xml:space="preserve">, citado por </w:t>
      </w:r>
      <w:proofErr w:type="spellStart"/>
      <w:r w:rsidR="00647FF3" w:rsidRPr="003768B9">
        <w:rPr>
          <w:rFonts w:ascii="Times New Roman" w:hAnsi="Times New Roman" w:cs="Times New Roman"/>
          <w:sz w:val="24"/>
          <w:szCs w:val="24"/>
        </w:rPr>
        <w:t>Redyson</w:t>
      </w:r>
      <w:proofErr w:type="spellEnd"/>
      <w:r w:rsidR="00647FF3" w:rsidRPr="003768B9">
        <w:rPr>
          <w:rFonts w:ascii="Times New Roman" w:hAnsi="Times New Roman" w:cs="Times New Roman"/>
          <w:sz w:val="24"/>
          <w:szCs w:val="24"/>
        </w:rPr>
        <w:t xml:space="preserve"> (2011, p. 164)</w:t>
      </w:r>
      <w:r w:rsidRPr="003768B9">
        <w:rPr>
          <w:rFonts w:ascii="Times New Roman" w:hAnsi="Times New Roman" w:cs="Times New Roman"/>
          <w:sz w:val="24"/>
          <w:szCs w:val="24"/>
        </w:rPr>
        <w:t>: “O primeiro contato de Goethe com o assunto da mais célebre de suas obras deu-se já na infância.</w:t>
      </w:r>
      <w:r w:rsidR="00647FF3" w:rsidRPr="003768B9">
        <w:rPr>
          <w:rFonts w:ascii="Times New Roman" w:hAnsi="Times New Roman" w:cs="Times New Roman"/>
          <w:sz w:val="24"/>
          <w:szCs w:val="24"/>
        </w:rPr>
        <w:t>”</w:t>
      </w:r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6828E5" w:rsidRPr="003768B9">
        <w:rPr>
          <w:rFonts w:ascii="Times New Roman" w:hAnsi="Times New Roman" w:cs="Times New Roman"/>
          <w:sz w:val="24"/>
          <w:szCs w:val="24"/>
        </w:rPr>
        <w:t xml:space="preserve">Esse encontro </w:t>
      </w:r>
      <w:r w:rsidR="008D751A" w:rsidRPr="003768B9">
        <w:rPr>
          <w:rFonts w:ascii="Times New Roman" w:hAnsi="Times New Roman" w:cs="Times New Roman"/>
          <w:sz w:val="24"/>
          <w:szCs w:val="24"/>
        </w:rPr>
        <w:t xml:space="preserve">algum tempo depois </w:t>
      </w:r>
      <w:r w:rsidR="001D5FDB" w:rsidRPr="003768B9">
        <w:rPr>
          <w:rFonts w:ascii="Times New Roman" w:hAnsi="Times New Roman" w:cs="Times New Roman"/>
          <w:sz w:val="24"/>
          <w:szCs w:val="24"/>
        </w:rPr>
        <w:t>mostrará sua influência,</w:t>
      </w:r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6828E5" w:rsidRPr="003768B9">
        <w:rPr>
          <w:rFonts w:ascii="Times New Roman" w:hAnsi="Times New Roman" w:cs="Times New Roman"/>
          <w:sz w:val="24"/>
          <w:szCs w:val="24"/>
        </w:rPr>
        <w:t>“</w:t>
      </w:r>
      <w:r w:rsidRPr="003768B9">
        <w:rPr>
          <w:rFonts w:ascii="Times New Roman" w:hAnsi="Times New Roman" w:cs="Times New Roman"/>
          <w:sz w:val="24"/>
          <w:szCs w:val="24"/>
        </w:rPr>
        <w:t>pois quando Goethe, por volta de 22 anos de idade, começa a elaborar os seus primeiros trabalhos literários ocorre-lhe a personagem com que se deparara quando criança.</w:t>
      </w:r>
      <w:r w:rsidR="00BD62F7" w:rsidRPr="003768B9">
        <w:rPr>
          <w:rFonts w:ascii="Times New Roman" w:hAnsi="Times New Roman" w:cs="Times New Roman"/>
          <w:sz w:val="24"/>
          <w:szCs w:val="24"/>
        </w:rPr>
        <w:t>” (</w:t>
      </w:r>
      <w:r w:rsidR="008A1CE5" w:rsidRPr="003768B9">
        <w:rPr>
          <w:rFonts w:ascii="Times New Roman" w:hAnsi="Times New Roman" w:cs="Times New Roman"/>
          <w:sz w:val="24"/>
          <w:szCs w:val="24"/>
        </w:rPr>
        <w:t xml:space="preserve">MAZZARI </w:t>
      </w:r>
      <w:r w:rsidR="008A1CE5" w:rsidRPr="003768B9">
        <w:rPr>
          <w:rFonts w:ascii="Times New Roman" w:hAnsi="Times New Roman" w:cs="Times New Roman"/>
          <w:i/>
          <w:sz w:val="24"/>
          <w:szCs w:val="24"/>
        </w:rPr>
        <w:t xml:space="preserve">apud </w:t>
      </w:r>
      <w:r w:rsidR="00BD62F7" w:rsidRPr="003768B9">
        <w:rPr>
          <w:rFonts w:ascii="Times New Roman" w:hAnsi="Times New Roman" w:cs="Times New Roman"/>
          <w:sz w:val="24"/>
          <w:szCs w:val="24"/>
        </w:rPr>
        <w:t>REDYSON, 2011, p. 164).</w:t>
      </w:r>
    </w:p>
    <w:p w:rsidR="00125E0C" w:rsidRPr="003768B9" w:rsidRDefault="000E74D0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Goethe trabalhou </w:t>
      </w:r>
      <w:r w:rsidR="00A83853" w:rsidRPr="003768B9">
        <w:rPr>
          <w:rFonts w:ascii="Times New Roman" w:hAnsi="Times New Roman" w:cs="Times New Roman"/>
          <w:sz w:val="24"/>
          <w:szCs w:val="24"/>
        </w:rPr>
        <w:t>por</w:t>
      </w:r>
      <w:r w:rsidRPr="003768B9">
        <w:rPr>
          <w:rFonts w:ascii="Times New Roman" w:hAnsi="Times New Roman" w:cs="Times New Roman"/>
          <w:sz w:val="24"/>
          <w:szCs w:val="24"/>
        </w:rPr>
        <w:t xml:space="preserve"> sessenta anos </w:t>
      </w:r>
      <w:r w:rsidR="00A83853" w:rsidRPr="003768B9">
        <w:rPr>
          <w:rFonts w:ascii="Times New Roman" w:hAnsi="Times New Roman" w:cs="Times New Roman"/>
          <w:sz w:val="24"/>
          <w:szCs w:val="24"/>
        </w:rPr>
        <w:t>no texto de</w:t>
      </w:r>
      <w:r w:rsidRPr="003768B9">
        <w:rPr>
          <w:rFonts w:ascii="Times New Roman" w:hAnsi="Times New Roman" w:cs="Times New Roman"/>
          <w:sz w:val="24"/>
          <w:szCs w:val="24"/>
        </w:rPr>
        <w:t xml:space="preserve"> Fausto, que </w:t>
      </w:r>
      <w:r w:rsidR="00A83853" w:rsidRPr="003768B9">
        <w:rPr>
          <w:rFonts w:ascii="Times New Roman" w:hAnsi="Times New Roman" w:cs="Times New Roman"/>
          <w:sz w:val="24"/>
          <w:szCs w:val="24"/>
        </w:rPr>
        <w:t>no momento</w:t>
      </w:r>
      <w:r w:rsidRPr="003768B9">
        <w:rPr>
          <w:rFonts w:ascii="Times New Roman" w:hAnsi="Times New Roman" w:cs="Times New Roman"/>
          <w:sz w:val="24"/>
          <w:szCs w:val="24"/>
        </w:rPr>
        <w:t xml:space="preserve"> se </w:t>
      </w:r>
      <w:r w:rsidR="00A83853" w:rsidRPr="003768B9">
        <w:rPr>
          <w:rFonts w:ascii="Times New Roman" w:hAnsi="Times New Roman" w:cs="Times New Roman"/>
          <w:sz w:val="24"/>
          <w:szCs w:val="24"/>
        </w:rPr>
        <w:t>divide</w:t>
      </w:r>
      <w:r w:rsidRPr="003768B9">
        <w:rPr>
          <w:rFonts w:ascii="Times New Roman" w:hAnsi="Times New Roman" w:cs="Times New Roman"/>
          <w:sz w:val="24"/>
          <w:szCs w:val="24"/>
        </w:rPr>
        <w:t xml:space="preserve"> em duas partes. </w:t>
      </w:r>
      <w:r w:rsidR="00125E0C" w:rsidRPr="003768B9">
        <w:rPr>
          <w:rFonts w:ascii="Times New Roman" w:hAnsi="Times New Roman" w:cs="Times New Roman"/>
          <w:sz w:val="24"/>
          <w:szCs w:val="24"/>
        </w:rPr>
        <w:t>A</w:t>
      </w:r>
      <w:r w:rsidRPr="003768B9">
        <w:rPr>
          <w:rFonts w:ascii="Times New Roman" w:hAnsi="Times New Roman" w:cs="Times New Roman"/>
          <w:sz w:val="24"/>
          <w:szCs w:val="24"/>
        </w:rPr>
        <w:t xml:space="preserve"> obra apareceu em quatro etapas</w:t>
      </w:r>
      <w:r w:rsidR="00125E0C" w:rsidRPr="003768B9">
        <w:rPr>
          <w:rFonts w:ascii="Times New Roman" w:hAnsi="Times New Roman" w:cs="Times New Roman"/>
          <w:sz w:val="24"/>
          <w:szCs w:val="24"/>
        </w:rPr>
        <w:t>:</w:t>
      </w:r>
      <w:r w:rsidR="00F90734" w:rsidRPr="00376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E0C" w:rsidRPr="003768B9" w:rsidRDefault="00125E0C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90734" w:rsidRPr="003768B9" w:rsidRDefault="00F90734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 xml:space="preserve">De 1769 a 1775 Goethe trabalhou sua obra original, a qual não publicou, este texto ficou conhecido como 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Urfaust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>. Este Fausto Primitivo (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Urfaust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 xml:space="preserve">) só foi publicado em 1887, graças a uma cortesã de 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Weimer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 xml:space="preserve">, Louise von 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Gochhausen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 xml:space="preserve">, que fez uma cópia do manuscrito de Goethe. Em 1790, Goethe publicou </w:t>
      </w:r>
      <w:r w:rsidRPr="003768B9">
        <w:rPr>
          <w:rFonts w:ascii="Times New Roman" w:hAnsi="Times New Roman" w:cs="Times New Roman"/>
          <w:i/>
          <w:sz w:val="20"/>
          <w:szCs w:val="20"/>
        </w:rPr>
        <w:t>Fausto</w:t>
      </w:r>
      <w:r w:rsidR="00125E0C" w:rsidRPr="003768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768B9">
        <w:rPr>
          <w:rFonts w:ascii="Times New Roman" w:hAnsi="Times New Roman" w:cs="Times New Roman"/>
          <w:i/>
          <w:sz w:val="20"/>
          <w:szCs w:val="20"/>
        </w:rPr>
        <w:t>- Um Fragmento</w:t>
      </w:r>
      <w:r w:rsidRPr="003768B9">
        <w:rPr>
          <w:rFonts w:ascii="Times New Roman" w:hAnsi="Times New Roman" w:cs="Times New Roman"/>
          <w:sz w:val="20"/>
          <w:szCs w:val="20"/>
        </w:rPr>
        <w:t xml:space="preserve">, e em 1808 </w:t>
      </w:r>
      <w:r w:rsidRPr="003768B9">
        <w:rPr>
          <w:rFonts w:ascii="Times New Roman" w:hAnsi="Times New Roman" w:cs="Times New Roman"/>
          <w:i/>
          <w:sz w:val="20"/>
          <w:szCs w:val="20"/>
        </w:rPr>
        <w:t>Fausto</w:t>
      </w:r>
      <w:r w:rsidR="00125E0C" w:rsidRPr="003768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768B9">
        <w:rPr>
          <w:rFonts w:ascii="Times New Roman" w:hAnsi="Times New Roman" w:cs="Times New Roman"/>
          <w:i/>
          <w:sz w:val="20"/>
          <w:szCs w:val="20"/>
        </w:rPr>
        <w:t>- Uma tragédia</w:t>
      </w:r>
      <w:r w:rsidR="00125E0C" w:rsidRPr="003768B9">
        <w:rPr>
          <w:rFonts w:ascii="Times New Roman" w:hAnsi="Times New Roman" w:cs="Times New Roman"/>
          <w:sz w:val="20"/>
          <w:szCs w:val="20"/>
        </w:rPr>
        <w:t xml:space="preserve"> (</w:t>
      </w:r>
      <w:r w:rsidRPr="003768B9">
        <w:rPr>
          <w:rFonts w:ascii="Times New Roman" w:hAnsi="Times New Roman" w:cs="Times New Roman"/>
          <w:sz w:val="20"/>
          <w:szCs w:val="20"/>
        </w:rPr>
        <w:t xml:space="preserve">agora com a primeira parte completa). Em 1831, Goethe termina então </w:t>
      </w:r>
      <w:r w:rsidRPr="003768B9">
        <w:rPr>
          <w:rFonts w:ascii="Times New Roman" w:hAnsi="Times New Roman" w:cs="Times New Roman"/>
          <w:i/>
          <w:sz w:val="20"/>
          <w:szCs w:val="20"/>
        </w:rPr>
        <w:t>Fausto</w:t>
      </w:r>
      <w:r w:rsidR="00125E0C" w:rsidRPr="003768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768B9">
        <w:rPr>
          <w:rFonts w:ascii="Times New Roman" w:hAnsi="Times New Roman" w:cs="Times New Roman"/>
          <w:i/>
          <w:sz w:val="20"/>
          <w:szCs w:val="20"/>
        </w:rPr>
        <w:t>- segunda parte da tragédia, em cinco atos</w:t>
      </w:r>
      <w:r w:rsidRPr="003768B9">
        <w:rPr>
          <w:rFonts w:ascii="Times New Roman" w:hAnsi="Times New Roman" w:cs="Times New Roman"/>
          <w:sz w:val="20"/>
          <w:szCs w:val="20"/>
        </w:rPr>
        <w:t>, a qual só foi publicada no ano de 1832, após sua morte.</w:t>
      </w:r>
      <w:r w:rsidR="00BD62F7" w:rsidRPr="003768B9">
        <w:rPr>
          <w:rFonts w:ascii="Times New Roman" w:hAnsi="Times New Roman" w:cs="Times New Roman"/>
          <w:sz w:val="20"/>
          <w:szCs w:val="20"/>
        </w:rPr>
        <w:t xml:space="preserve"> (REDYSON, 2011, p. 165).</w:t>
      </w:r>
    </w:p>
    <w:p w:rsidR="00125E0C" w:rsidRPr="003768B9" w:rsidRDefault="00125E0C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90734" w:rsidRPr="003768B9" w:rsidRDefault="009B58E8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8B9">
        <w:rPr>
          <w:rFonts w:ascii="Times New Roman" w:hAnsi="Times New Roman" w:cs="Times New Roman"/>
          <w:sz w:val="24"/>
          <w:szCs w:val="24"/>
        </w:rPr>
        <w:t>Deyve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Redyson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BD6BB8" w:rsidRPr="003768B9">
        <w:rPr>
          <w:rFonts w:ascii="Times New Roman" w:hAnsi="Times New Roman" w:cs="Times New Roman"/>
          <w:sz w:val="24"/>
          <w:szCs w:val="24"/>
        </w:rPr>
        <w:t xml:space="preserve">(2011, p. 166) </w:t>
      </w:r>
      <w:r w:rsidRPr="003768B9">
        <w:rPr>
          <w:rFonts w:ascii="Times New Roman" w:hAnsi="Times New Roman" w:cs="Times New Roman"/>
          <w:sz w:val="24"/>
          <w:szCs w:val="24"/>
        </w:rPr>
        <w:t xml:space="preserve">menciona que </w:t>
      </w:r>
      <w:r w:rsidR="00BD62F7" w:rsidRPr="003768B9">
        <w:rPr>
          <w:rFonts w:ascii="Times New Roman" w:hAnsi="Times New Roman" w:cs="Times New Roman"/>
          <w:sz w:val="24"/>
          <w:szCs w:val="24"/>
        </w:rPr>
        <w:t>“</w:t>
      </w:r>
      <w:r w:rsidRPr="003768B9">
        <w:rPr>
          <w:rFonts w:ascii="Times New Roman" w:hAnsi="Times New Roman" w:cs="Times New Roman"/>
          <w:sz w:val="24"/>
          <w:szCs w:val="24"/>
        </w:rPr>
        <w:t>O Fausto é uma obra perfeita</w:t>
      </w:r>
      <w:r w:rsidR="00E61A99" w:rsidRPr="003768B9">
        <w:rPr>
          <w:rFonts w:ascii="Times New Roman" w:hAnsi="Times New Roman" w:cs="Times New Roman"/>
          <w:sz w:val="24"/>
          <w:szCs w:val="24"/>
        </w:rPr>
        <w:t>, pois contém a voz do jovem Goethe,</w:t>
      </w:r>
      <w:r w:rsidRPr="003768B9">
        <w:rPr>
          <w:rFonts w:ascii="Times New Roman" w:hAnsi="Times New Roman" w:cs="Times New Roman"/>
          <w:sz w:val="24"/>
          <w:szCs w:val="24"/>
        </w:rPr>
        <w:t>”</w:t>
      </w:r>
      <w:r w:rsidR="00E61A99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Pr="003768B9">
        <w:rPr>
          <w:rFonts w:ascii="Times New Roman" w:hAnsi="Times New Roman" w:cs="Times New Roman"/>
          <w:sz w:val="24"/>
          <w:szCs w:val="24"/>
        </w:rPr>
        <w:t>aperfeiçoada</w:t>
      </w:r>
      <w:r w:rsidR="00E61A99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Pr="003768B9">
        <w:rPr>
          <w:rFonts w:ascii="Times New Roman" w:hAnsi="Times New Roman" w:cs="Times New Roman"/>
          <w:sz w:val="24"/>
          <w:szCs w:val="24"/>
        </w:rPr>
        <w:t>na época do</w:t>
      </w:r>
      <w:r w:rsidR="00E61A99" w:rsidRPr="003768B9">
        <w:rPr>
          <w:rFonts w:ascii="Times New Roman" w:hAnsi="Times New Roman" w:cs="Times New Roman"/>
          <w:sz w:val="24"/>
          <w:szCs w:val="24"/>
        </w:rPr>
        <w:t xml:space="preserve"> classicismo e romantismo, </w:t>
      </w:r>
      <w:r w:rsidRPr="003768B9">
        <w:rPr>
          <w:rFonts w:ascii="Times New Roman" w:hAnsi="Times New Roman" w:cs="Times New Roman"/>
          <w:sz w:val="24"/>
          <w:szCs w:val="24"/>
        </w:rPr>
        <w:t>“</w:t>
      </w:r>
      <w:r w:rsidR="00E61A99" w:rsidRPr="003768B9">
        <w:rPr>
          <w:rFonts w:ascii="Times New Roman" w:hAnsi="Times New Roman" w:cs="Times New Roman"/>
          <w:sz w:val="24"/>
          <w:szCs w:val="24"/>
        </w:rPr>
        <w:t>do maduro poeta e finalizada sob os olhos da experiência, equilíbrio e parcimônia do ancião de Weimar. 60 anos na árdua tarefa de completar uma obra que se tornou sua própria vida.</w:t>
      </w:r>
      <w:r w:rsidR="000E7CC6" w:rsidRPr="003768B9">
        <w:rPr>
          <w:rFonts w:ascii="Times New Roman" w:hAnsi="Times New Roman" w:cs="Times New Roman"/>
          <w:sz w:val="24"/>
          <w:szCs w:val="24"/>
        </w:rPr>
        <w:t>”.</w:t>
      </w:r>
    </w:p>
    <w:p w:rsidR="00000BD3" w:rsidRPr="003768B9" w:rsidRDefault="000E392B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É na </w:t>
      </w:r>
      <w:r w:rsidR="00E61A99" w:rsidRPr="003768B9">
        <w:rPr>
          <w:rFonts w:ascii="Times New Roman" w:hAnsi="Times New Roman" w:cs="Times New Roman"/>
          <w:sz w:val="24"/>
          <w:szCs w:val="24"/>
        </w:rPr>
        <w:t xml:space="preserve">cena </w:t>
      </w:r>
      <w:proofErr w:type="spellStart"/>
      <w:r w:rsidR="00E61A99" w:rsidRPr="003768B9">
        <w:rPr>
          <w:rFonts w:ascii="Times New Roman" w:hAnsi="Times New Roman" w:cs="Times New Roman"/>
          <w:i/>
          <w:sz w:val="24"/>
          <w:szCs w:val="24"/>
        </w:rPr>
        <w:t>Studienzimmer</w:t>
      </w:r>
      <w:proofErr w:type="spellEnd"/>
      <w:r w:rsidR="00E61A99" w:rsidRPr="003768B9">
        <w:rPr>
          <w:rFonts w:ascii="Times New Roman" w:hAnsi="Times New Roman" w:cs="Times New Roman"/>
          <w:sz w:val="24"/>
          <w:szCs w:val="24"/>
        </w:rPr>
        <w:t xml:space="preserve"> (Quarto de </w:t>
      </w:r>
      <w:r w:rsidRPr="003768B9">
        <w:rPr>
          <w:rFonts w:ascii="Times New Roman" w:hAnsi="Times New Roman" w:cs="Times New Roman"/>
          <w:sz w:val="24"/>
          <w:szCs w:val="24"/>
        </w:rPr>
        <w:t>estudo</w:t>
      </w:r>
      <w:r w:rsidR="00E61A99" w:rsidRPr="003768B9">
        <w:rPr>
          <w:rFonts w:ascii="Times New Roman" w:hAnsi="Times New Roman" w:cs="Times New Roman"/>
          <w:sz w:val="24"/>
          <w:szCs w:val="24"/>
        </w:rPr>
        <w:t>)</w:t>
      </w:r>
      <w:r w:rsidRPr="003768B9">
        <w:rPr>
          <w:rFonts w:ascii="Times New Roman" w:hAnsi="Times New Roman" w:cs="Times New Roman"/>
          <w:sz w:val="24"/>
          <w:szCs w:val="24"/>
        </w:rPr>
        <w:t xml:space="preserve"> que o cachorro de Fausto se transforma no diabo, Mefistófeles:</w:t>
      </w:r>
      <w:r w:rsidR="009F26BA" w:rsidRPr="003768B9">
        <w:rPr>
          <w:rFonts w:ascii="Times New Roman" w:hAnsi="Times New Roman" w:cs="Times New Roman"/>
          <w:sz w:val="24"/>
          <w:szCs w:val="24"/>
        </w:rPr>
        <w:t xml:space="preserve"> “</w:t>
      </w:r>
      <w:r w:rsidR="00E61A99" w:rsidRPr="003768B9">
        <w:rPr>
          <w:rFonts w:ascii="Times New Roman" w:hAnsi="Times New Roman" w:cs="Times New Roman"/>
          <w:sz w:val="24"/>
          <w:szCs w:val="24"/>
        </w:rPr>
        <w:t xml:space="preserve">És, ser </w:t>
      </w:r>
      <w:r w:rsidR="00BA5654" w:rsidRPr="003768B9">
        <w:rPr>
          <w:rFonts w:ascii="Times New Roman" w:hAnsi="Times New Roman" w:cs="Times New Roman"/>
          <w:sz w:val="24"/>
          <w:szCs w:val="24"/>
        </w:rPr>
        <w:t>maligno, do inferno amostra,</w:t>
      </w:r>
      <w:r w:rsidR="00000BD3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BA5654" w:rsidRPr="003768B9">
        <w:rPr>
          <w:rFonts w:ascii="Times New Roman" w:hAnsi="Times New Roman" w:cs="Times New Roman"/>
          <w:sz w:val="24"/>
          <w:szCs w:val="24"/>
        </w:rPr>
        <w:t>vê este signo</w:t>
      </w:r>
      <w:r w:rsidR="00C24E3F" w:rsidRPr="003768B9">
        <w:rPr>
          <w:rFonts w:ascii="Times New Roman" w:hAnsi="Times New Roman" w:cs="Times New Roman"/>
          <w:sz w:val="24"/>
          <w:szCs w:val="24"/>
        </w:rPr>
        <w:t>! Ao qual se prostra a horda das trevas”</w:t>
      </w:r>
      <w:r w:rsidRPr="003768B9">
        <w:rPr>
          <w:rFonts w:ascii="Times New Roman" w:hAnsi="Times New Roman" w:cs="Times New Roman"/>
          <w:sz w:val="24"/>
          <w:szCs w:val="24"/>
        </w:rPr>
        <w:t>.</w:t>
      </w:r>
      <w:r w:rsidR="00C24E3F" w:rsidRPr="003768B9">
        <w:rPr>
          <w:rFonts w:ascii="Times New Roman" w:hAnsi="Times New Roman" w:cs="Times New Roman"/>
          <w:sz w:val="24"/>
          <w:szCs w:val="24"/>
        </w:rPr>
        <w:t xml:space="preserve"> Mefistófeles sai de uma neblina por trás do fogão</w:t>
      </w:r>
      <w:r w:rsidR="00000BD3" w:rsidRPr="003768B9">
        <w:rPr>
          <w:rFonts w:ascii="Times New Roman" w:hAnsi="Times New Roman" w:cs="Times New Roman"/>
          <w:sz w:val="24"/>
          <w:szCs w:val="24"/>
        </w:rPr>
        <w:t>,</w:t>
      </w:r>
      <w:r w:rsidR="00C24E3F" w:rsidRPr="003768B9">
        <w:rPr>
          <w:rFonts w:ascii="Times New Roman" w:hAnsi="Times New Roman" w:cs="Times New Roman"/>
          <w:sz w:val="24"/>
          <w:szCs w:val="24"/>
        </w:rPr>
        <w:t xml:space="preserve"> vestido como estudante</w:t>
      </w:r>
      <w:r w:rsidR="00000BD3" w:rsidRPr="003768B9">
        <w:rPr>
          <w:rFonts w:ascii="Times New Roman" w:hAnsi="Times New Roman" w:cs="Times New Roman"/>
          <w:sz w:val="24"/>
          <w:szCs w:val="24"/>
        </w:rPr>
        <w:t>.</w:t>
      </w:r>
      <w:r w:rsidR="00C24E3F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000BD3" w:rsidRPr="003768B9">
        <w:rPr>
          <w:rFonts w:ascii="Times New Roman" w:hAnsi="Times New Roman" w:cs="Times New Roman"/>
          <w:sz w:val="24"/>
          <w:szCs w:val="24"/>
        </w:rPr>
        <w:t>Em outra</w:t>
      </w:r>
      <w:r w:rsidR="00C24E3F" w:rsidRPr="003768B9">
        <w:rPr>
          <w:rFonts w:ascii="Times New Roman" w:hAnsi="Times New Roman" w:cs="Times New Roman"/>
          <w:sz w:val="24"/>
          <w:szCs w:val="24"/>
        </w:rPr>
        <w:t xml:space="preserve"> cena</w:t>
      </w:r>
      <w:r w:rsidR="009033D6" w:rsidRPr="003768B9">
        <w:rPr>
          <w:rFonts w:ascii="Times New Roman" w:hAnsi="Times New Roman" w:cs="Times New Roman"/>
          <w:sz w:val="24"/>
          <w:szCs w:val="24"/>
        </w:rPr>
        <w:t>,</w:t>
      </w:r>
      <w:r w:rsidR="00000BD3" w:rsidRPr="003768B9">
        <w:rPr>
          <w:rFonts w:ascii="Times New Roman" w:hAnsi="Times New Roman" w:cs="Times New Roman"/>
          <w:sz w:val="24"/>
          <w:szCs w:val="24"/>
        </w:rPr>
        <w:t xml:space="preserve"> também chamada</w:t>
      </w:r>
      <w:r w:rsidR="00C24E3F" w:rsidRPr="003768B9">
        <w:rPr>
          <w:rFonts w:ascii="Times New Roman" w:hAnsi="Times New Roman" w:cs="Times New Roman"/>
          <w:sz w:val="24"/>
          <w:szCs w:val="24"/>
        </w:rPr>
        <w:t xml:space="preserve"> Quarto de Trabalho, termina</w:t>
      </w:r>
      <w:r w:rsidR="00000BD3" w:rsidRPr="003768B9">
        <w:rPr>
          <w:rFonts w:ascii="Times New Roman" w:hAnsi="Times New Roman" w:cs="Times New Roman"/>
          <w:sz w:val="24"/>
          <w:szCs w:val="24"/>
        </w:rPr>
        <w:t>-se</w:t>
      </w:r>
      <w:r w:rsidR="00C24E3F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000BD3" w:rsidRPr="003768B9">
        <w:rPr>
          <w:rFonts w:ascii="Times New Roman" w:hAnsi="Times New Roman" w:cs="Times New Roman"/>
          <w:sz w:val="24"/>
          <w:szCs w:val="24"/>
        </w:rPr>
        <w:t>o</w:t>
      </w:r>
      <w:r w:rsidR="000E7CC6">
        <w:rPr>
          <w:rFonts w:ascii="Times New Roman" w:hAnsi="Times New Roman" w:cs="Times New Roman"/>
          <w:sz w:val="24"/>
          <w:szCs w:val="24"/>
        </w:rPr>
        <w:t xml:space="preserve"> pacto, pois:</w:t>
      </w:r>
    </w:p>
    <w:p w:rsidR="00000BD3" w:rsidRPr="003768B9" w:rsidRDefault="00000BD3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61A99" w:rsidRPr="003768B9" w:rsidRDefault="00000BD3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 xml:space="preserve">[...] </w:t>
      </w:r>
      <w:r w:rsidR="00C24E3F" w:rsidRPr="003768B9">
        <w:rPr>
          <w:rFonts w:ascii="Times New Roman" w:hAnsi="Times New Roman" w:cs="Times New Roman"/>
          <w:sz w:val="20"/>
          <w:szCs w:val="20"/>
        </w:rPr>
        <w:t xml:space="preserve">Fausto mergulha numa incrível depressão e niilismo tratados no diálogo anterior e movido pelo sonho que por encantamento fora envolvido, assim Fausto faz um acordo com </w:t>
      </w:r>
      <w:r w:rsidR="007E38B5" w:rsidRPr="003768B9">
        <w:rPr>
          <w:rFonts w:ascii="Times New Roman" w:hAnsi="Times New Roman" w:cs="Times New Roman"/>
          <w:sz w:val="20"/>
          <w:szCs w:val="20"/>
        </w:rPr>
        <w:t>Mefistófeles, o demônio fará tudo o que Fausto quiser enquanto estiver na terra e em contrapartida Fausto servirá ao demônio na outra vida.</w:t>
      </w:r>
      <w:r w:rsidR="009F26BA" w:rsidRPr="003768B9">
        <w:rPr>
          <w:rFonts w:ascii="Times New Roman" w:hAnsi="Times New Roman" w:cs="Times New Roman"/>
          <w:sz w:val="20"/>
          <w:szCs w:val="20"/>
        </w:rPr>
        <w:t xml:space="preserve"> (REDYSON, 2011, p. 167).</w:t>
      </w:r>
    </w:p>
    <w:p w:rsidR="00000BD3" w:rsidRPr="003768B9" w:rsidRDefault="00000BD3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A1CF4" w:rsidRPr="003768B9" w:rsidRDefault="006D6C31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Ainda segundo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Redyson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(2011, p. 171), “</w:t>
      </w:r>
      <w:r w:rsidR="007E38B5" w:rsidRPr="003768B9">
        <w:rPr>
          <w:rFonts w:ascii="Times New Roman" w:hAnsi="Times New Roman" w:cs="Times New Roman"/>
          <w:sz w:val="24"/>
          <w:szCs w:val="24"/>
        </w:rPr>
        <w:t>percebemos que Mefistófeles lança Fausto num abismo de uma lógica niilista aniquiladora onde todas as realidades não passam de simples momentos e simples</w:t>
      </w:r>
      <w:r w:rsidR="00FF0FDE" w:rsidRPr="003768B9">
        <w:rPr>
          <w:rFonts w:ascii="Times New Roman" w:hAnsi="Times New Roman" w:cs="Times New Roman"/>
          <w:sz w:val="24"/>
          <w:szCs w:val="24"/>
        </w:rPr>
        <w:t xml:space="preserve"> constatações de seu próprio eu</w:t>
      </w:r>
      <w:r w:rsidR="007E38B5" w:rsidRPr="003768B9">
        <w:rPr>
          <w:rFonts w:ascii="Times New Roman" w:hAnsi="Times New Roman" w:cs="Times New Roman"/>
          <w:sz w:val="24"/>
          <w:szCs w:val="24"/>
        </w:rPr>
        <w:t>.</w:t>
      </w:r>
      <w:r w:rsidR="00457F6E" w:rsidRPr="003768B9">
        <w:rPr>
          <w:rFonts w:ascii="Times New Roman" w:hAnsi="Times New Roman" w:cs="Times New Roman"/>
          <w:sz w:val="24"/>
          <w:szCs w:val="24"/>
        </w:rPr>
        <w:t>”</w:t>
      </w:r>
      <w:r w:rsidR="007E38B5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584C35" w:rsidRPr="003768B9">
        <w:rPr>
          <w:rFonts w:ascii="Times New Roman" w:hAnsi="Times New Roman" w:cs="Times New Roman"/>
          <w:sz w:val="24"/>
          <w:szCs w:val="24"/>
        </w:rPr>
        <w:t>Em</w:t>
      </w:r>
      <w:r w:rsidR="007E38B5" w:rsidRPr="003768B9">
        <w:rPr>
          <w:rFonts w:ascii="Times New Roman" w:hAnsi="Times New Roman" w:cs="Times New Roman"/>
          <w:sz w:val="24"/>
          <w:szCs w:val="24"/>
        </w:rPr>
        <w:t xml:space="preserve"> várias</w:t>
      </w:r>
      <w:r w:rsidR="009033D6" w:rsidRPr="003768B9">
        <w:rPr>
          <w:rFonts w:ascii="Times New Roman" w:hAnsi="Times New Roman" w:cs="Times New Roman"/>
          <w:sz w:val="24"/>
          <w:szCs w:val="24"/>
        </w:rPr>
        <w:t xml:space="preserve"> cenas</w:t>
      </w:r>
      <w:r w:rsidR="00584C35" w:rsidRPr="003768B9">
        <w:rPr>
          <w:rFonts w:ascii="Times New Roman" w:hAnsi="Times New Roman" w:cs="Times New Roman"/>
          <w:sz w:val="24"/>
          <w:szCs w:val="24"/>
        </w:rPr>
        <w:t>,</w:t>
      </w:r>
      <w:r w:rsidR="007E38B5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584C35" w:rsidRPr="003768B9">
        <w:rPr>
          <w:rFonts w:ascii="Times New Roman" w:hAnsi="Times New Roman" w:cs="Times New Roman"/>
          <w:sz w:val="24"/>
          <w:szCs w:val="24"/>
        </w:rPr>
        <w:t>“</w:t>
      </w:r>
      <w:r w:rsidR="007E38B5" w:rsidRPr="003768B9">
        <w:rPr>
          <w:rFonts w:ascii="Times New Roman" w:hAnsi="Times New Roman" w:cs="Times New Roman"/>
          <w:sz w:val="24"/>
          <w:szCs w:val="24"/>
        </w:rPr>
        <w:t xml:space="preserve">Fausto é levado a </w:t>
      </w:r>
      <w:r w:rsidR="007E38B5" w:rsidRPr="003768B9">
        <w:rPr>
          <w:rFonts w:ascii="Times New Roman" w:hAnsi="Times New Roman" w:cs="Times New Roman"/>
          <w:sz w:val="24"/>
          <w:szCs w:val="24"/>
        </w:rPr>
        <w:lastRenderedPageBreak/>
        <w:t>máxima niilista de matar, enganar, testemunhar mentiras e a cometer outros delitos, tudo em nome de um amor que ao mesmo tempo é sublime, que para ele simboliza sua satisfação pessoal e a</w:t>
      </w:r>
      <w:r w:rsidR="00F17D34" w:rsidRPr="003768B9">
        <w:rPr>
          <w:rFonts w:ascii="Times New Roman" w:hAnsi="Times New Roman" w:cs="Times New Roman"/>
          <w:sz w:val="24"/>
          <w:szCs w:val="24"/>
        </w:rPr>
        <w:t xml:space="preserve"> aniquilação do outro.</w:t>
      </w:r>
      <w:r w:rsidR="009033D6" w:rsidRPr="003768B9">
        <w:rPr>
          <w:rFonts w:ascii="Times New Roman" w:hAnsi="Times New Roman" w:cs="Times New Roman"/>
          <w:sz w:val="24"/>
          <w:szCs w:val="24"/>
        </w:rPr>
        <w:t>” (REDYSON, 2011, p. 171).</w:t>
      </w:r>
    </w:p>
    <w:p w:rsidR="00B7164D" w:rsidRPr="003768B9" w:rsidRDefault="005B597A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Por fim,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Redyson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comenta que o</w:t>
      </w:r>
      <w:r w:rsidR="00B7164D" w:rsidRPr="003768B9">
        <w:rPr>
          <w:rFonts w:ascii="Times New Roman" w:hAnsi="Times New Roman" w:cs="Times New Roman"/>
          <w:sz w:val="24"/>
          <w:szCs w:val="24"/>
        </w:rPr>
        <w:t xml:space="preserve"> demoníaco </w:t>
      </w:r>
      <w:r w:rsidRPr="003768B9">
        <w:rPr>
          <w:rFonts w:ascii="Times New Roman" w:hAnsi="Times New Roman" w:cs="Times New Roman"/>
          <w:sz w:val="24"/>
          <w:szCs w:val="24"/>
        </w:rPr>
        <w:t xml:space="preserve">é resumido pelo próprio </w:t>
      </w:r>
      <w:r w:rsidR="00B7164D" w:rsidRPr="003768B9">
        <w:rPr>
          <w:rFonts w:ascii="Times New Roman" w:hAnsi="Times New Roman" w:cs="Times New Roman"/>
          <w:sz w:val="24"/>
          <w:szCs w:val="24"/>
        </w:rPr>
        <w:t>Goethe</w:t>
      </w:r>
      <w:r w:rsidRPr="003768B9">
        <w:rPr>
          <w:rFonts w:ascii="Times New Roman" w:hAnsi="Times New Roman" w:cs="Times New Roman"/>
          <w:sz w:val="24"/>
          <w:szCs w:val="24"/>
        </w:rPr>
        <w:t>:</w:t>
      </w:r>
    </w:p>
    <w:p w:rsidR="009033D6" w:rsidRPr="003768B9" w:rsidRDefault="009033D6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D33C4" w:rsidRPr="003768B9" w:rsidRDefault="00B7164D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 xml:space="preserve">O demoníaco aparece </w:t>
      </w:r>
      <w:r w:rsidR="005B597A" w:rsidRPr="003768B9">
        <w:rPr>
          <w:rFonts w:ascii="Times New Roman" w:hAnsi="Times New Roman" w:cs="Times New Roman"/>
          <w:sz w:val="20"/>
          <w:szCs w:val="20"/>
        </w:rPr>
        <w:t xml:space="preserve">de modo ainda mais terrível </w:t>
      </w:r>
      <w:r w:rsidR="005B597A" w:rsidRPr="003768B9">
        <w:rPr>
          <w:rFonts w:ascii="Times New Roman" w:hAnsi="Times New Roman" w:cs="Times New Roman"/>
          <w:sz w:val="20"/>
          <w:szCs w:val="20"/>
        </w:rPr>
        <w:tab/>
      </w:r>
      <w:r w:rsidRPr="003768B9">
        <w:rPr>
          <w:rFonts w:ascii="Times New Roman" w:hAnsi="Times New Roman" w:cs="Times New Roman"/>
          <w:sz w:val="20"/>
          <w:szCs w:val="20"/>
        </w:rPr>
        <w:t xml:space="preserve">quando se apresenta como o elemento preponderante num homem qualquer. Tais homens nem sempre são </w:t>
      </w:r>
      <w:r w:rsidR="007A45A2" w:rsidRPr="003768B9">
        <w:rPr>
          <w:rFonts w:ascii="Times New Roman" w:hAnsi="Times New Roman" w:cs="Times New Roman"/>
          <w:sz w:val="20"/>
          <w:szCs w:val="20"/>
        </w:rPr>
        <w:t>mais eminentes mediante o seu espírito ou talentos; raramente se reconhecem pela bondade do coração. Mas emana deles uma força incrível e exercem um incrível poder sobre todas as criaturas e até sobre os elementos. Quem pode dizer até onde se poderá estender semelhante influência?</w:t>
      </w:r>
      <w:r w:rsidR="00BC40F9" w:rsidRPr="003768B9">
        <w:rPr>
          <w:rFonts w:ascii="Times New Roman" w:hAnsi="Times New Roman" w:cs="Times New Roman"/>
          <w:sz w:val="20"/>
          <w:szCs w:val="20"/>
        </w:rPr>
        <w:t xml:space="preserve"> </w:t>
      </w:r>
      <w:r w:rsidR="007A45A2" w:rsidRPr="003768B9">
        <w:rPr>
          <w:rFonts w:ascii="Times New Roman" w:hAnsi="Times New Roman" w:cs="Times New Roman"/>
          <w:sz w:val="20"/>
          <w:szCs w:val="20"/>
        </w:rPr>
        <w:t>(G</w:t>
      </w:r>
      <w:r w:rsidR="005B597A" w:rsidRPr="003768B9">
        <w:rPr>
          <w:rFonts w:ascii="Times New Roman" w:hAnsi="Times New Roman" w:cs="Times New Roman"/>
          <w:sz w:val="20"/>
          <w:szCs w:val="20"/>
        </w:rPr>
        <w:t>OETHE</w:t>
      </w:r>
      <w:r w:rsidR="007A45A2" w:rsidRPr="003768B9">
        <w:rPr>
          <w:rFonts w:ascii="Times New Roman" w:hAnsi="Times New Roman" w:cs="Times New Roman"/>
          <w:sz w:val="20"/>
          <w:szCs w:val="20"/>
        </w:rPr>
        <w:t>, 1999</w:t>
      </w:r>
      <w:r w:rsidR="005B597A" w:rsidRPr="003768B9">
        <w:rPr>
          <w:rFonts w:ascii="Times New Roman" w:hAnsi="Times New Roman" w:cs="Times New Roman"/>
          <w:sz w:val="20"/>
          <w:szCs w:val="20"/>
        </w:rPr>
        <w:t xml:space="preserve"> </w:t>
      </w:r>
      <w:r w:rsidR="005B597A" w:rsidRPr="003768B9">
        <w:rPr>
          <w:rFonts w:ascii="Times New Roman" w:hAnsi="Times New Roman" w:cs="Times New Roman"/>
          <w:i/>
          <w:sz w:val="20"/>
          <w:szCs w:val="20"/>
        </w:rPr>
        <w:t xml:space="preserve">apud </w:t>
      </w:r>
      <w:r w:rsidR="005B597A" w:rsidRPr="003768B9">
        <w:rPr>
          <w:rFonts w:ascii="Times New Roman" w:hAnsi="Times New Roman" w:cs="Times New Roman"/>
          <w:sz w:val="20"/>
          <w:szCs w:val="20"/>
        </w:rPr>
        <w:t xml:space="preserve">REDYSON, 2011, p. </w:t>
      </w:r>
      <w:r w:rsidR="002D427A" w:rsidRPr="003768B9">
        <w:rPr>
          <w:rFonts w:ascii="Times New Roman" w:hAnsi="Times New Roman" w:cs="Times New Roman"/>
          <w:sz w:val="20"/>
          <w:szCs w:val="20"/>
        </w:rPr>
        <w:t>174-175</w:t>
      </w:r>
      <w:r w:rsidR="007A45A2" w:rsidRPr="003768B9">
        <w:rPr>
          <w:rFonts w:ascii="Times New Roman" w:hAnsi="Times New Roman" w:cs="Times New Roman"/>
          <w:sz w:val="20"/>
          <w:szCs w:val="20"/>
        </w:rPr>
        <w:t>).</w:t>
      </w:r>
    </w:p>
    <w:p w:rsidR="00CC1F60" w:rsidRPr="003768B9" w:rsidRDefault="00CC1F60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C41AF" w:rsidRPr="003768B9" w:rsidRDefault="003C41AF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Já para António Monteiro</w:t>
      </w:r>
      <w:r w:rsidR="00210DF3" w:rsidRPr="003768B9">
        <w:rPr>
          <w:rFonts w:ascii="Times New Roman" w:hAnsi="Times New Roman" w:cs="Times New Roman"/>
          <w:sz w:val="24"/>
          <w:szCs w:val="24"/>
        </w:rPr>
        <w:t xml:space="preserve"> (</w:t>
      </w:r>
      <w:r w:rsidR="00C233D2" w:rsidRPr="003768B9">
        <w:rPr>
          <w:rFonts w:ascii="Times New Roman" w:hAnsi="Times New Roman" w:cs="Times New Roman"/>
          <w:sz w:val="24"/>
          <w:szCs w:val="24"/>
        </w:rPr>
        <w:t xml:space="preserve">2009, </w:t>
      </w:r>
      <w:r w:rsidR="00210DF3" w:rsidRPr="003768B9">
        <w:rPr>
          <w:rFonts w:ascii="Times New Roman" w:hAnsi="Times New Roman" w:cs="Times New Roman"/>
          <w:sz w:val="24"/>
          <w:szCs w:val="24"/>
        </w:rPr>
        <w:t>p. 7)</w:t>
      </w:r>
      <w:r w:rsidRPr="003768B9">
        <w:rPr>
          <w:rFonts w:ascii="Times New Roman" w:hAnsi="Times New Roman" w:cs="Times New Roman"/>
          <w:sz w:val="24"/>
          <w:szCs w:val="24"/>
        </w:rPr>
        <w:t xml:space="preserve">, Fausto, porém, não obteve </w:t>
      </w:r>
      <w:r w:rsidR="00F97164" w:rsidRPr="003768B9">
        <w:rPr>
          <w:rFonts w:ascii="Times New Roman" w:hAnsi="Times New Roman" w:cs="Times New Roman"/>
          <w:sz w:val="24"/>
          <w:szCs w:val="24"/>
        </w:rPr>
        <w:t>d</w:t>
      </w:r>
      <w:r w:rsidRPr="003768B9">
        <w:rPr>
          <w:rFonts w:ascii="Times New Roman" w:hAnsi="Times New Roman" w:cs="Times New Roman"/>
          <w:sz w:val="24"/>
          <w:szCs w:val="24"/>
        </w:rPr>
        <w:t xml:space="preserve">o Espírito da Terra os </w:t>
      </w:r>
      <w:r w:rsidR="00F97164" w:rsidRPr="003768B9">
        <w:rPr>
          <w:rFonts w:ascii="Times New Roman" w:hAnsi="Times New Roman" w:cs="Times New Roman"/>
          <w:sz w:val="24"/>
          <w:szCs w:val="24"/>
        </w:rPr>
        <w:t>pretendido</w:t>
      </w:r>
      <w:r w:rsidR="00147BD3" w:rsidRPr="003768B9">
        <w:rPr>
          <w:rFonts w:ascii="Times New Roman" w:hAnsi="Times New Roman" w:cs="Times New Roman"/>
          <w:sz w:val="24"/>
          <w:szCs w:val="24"/>
        </w:rPr>
        <w:t>s</w:t>
      </w:r>
      <w:r w:rsidRPr="003768B9">
        <w:rPr>
          <w:rFonts w:ascii="Times New Roman" w:hAnsi="Times New Roman" w:cs="Times New Roman"/>
          <w:sz w:val="24"/>
          <w:szCs w:val="24"/>
        </w:rPr>
        <w:t xml:space="preserve"> ensinamentos, </w:t>
      </w:r>
      <w:r w:rsidR="00147BD3" w:rsidRPr="003768B9">
        <w:rPr>
          <w:rFonts w:ascii="Times New Roman" w:hAnsi="Times New Roman" w:cs="Times New Roman"/>
          <w:sz w:val="24"/>
          <w:szCs w:val="24"/>
        </w:rPr>
        <w:t xml:space="preserve">e também </w:t>
      </w:r>
      <w:r w:rsidRPr="003768B9">
        <w:rPr>
          <w:rFonts w:ascii="Times New Roman" w:hAnsi="Times New Roman" w:cs="Times New Roman"/>
          <w:sz w:val="24"/>
          <w:szCs w:val="24"/>
        </w:rPr>
        <w:t xml:space="preserve">não iria dominar o Espírito da </w:t>
      </w:r>
      <w:r w:rsidR="00147BD3" w:rsidRPr="003768B9">
        <w:rPr>
          <w:rFonts w:ascii="Times New Roman" w:hAnsi="Times New Roman" w:cs="Times New Roman"/>
          <w:sz w:val="24"/>
          <w:szCs w:val="24"/>
        </w:rPr>
        <w:t>Negação</w:t>
      </w:r>
      <w:r w:rsidR="009033D6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porque não foi pelo poder do seu espírito que entrou em contato com qualquer um deles.</w:t>
      </w:r>
    </w:p>
    <w:p w:rsidR="00CC1F60" w:rsidRPr="003768B9" w:rsidRDefault="00A40C32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Para Monteiro</w:t>
      </w:r>
      <w:r w:rsidR="008D5D28" w:rsidRPr="003768B9">
        <w:rPr>
          <w:rFonts w:ascii="Times New Roman" w:hAnsi="Times New Roman" w:cs="Times New Roman"/>
          <w:sz w:val="24"/>
          <w:szCs w:val="24"/>
        </w:rPr>
        <w:t xml:space="preserve"> (</w:t>
      </w:r>
      <w:r w:rsidR="00C233D2" w:rsidRPr="003768B9">
        <w:rPr>
          <w:rFonts w:ascii="Times New Roman" w:hAnsi="Times New Roman" w:cs="Times New Roman"/>
          <w:sz w:val="24"/>
          <w:szCs w:val="24"/>
        </w:rPr>
        <w:t xml:space="preserve">2009, </w:t>
      </w:r>
      <w:r w:rsidR="008D5D28" w:rsidRPr="003768B9">
        <w:rPr>
          <w:rFonts w:ascii="Times New Roman" w:hAnsi="Times New Roman" w:cs="Times New Roman"/>
          <w:sz w:val="24"/>
          <w:szCs w:val="24"/>
        </w:rPr>
        <w:t>p. 2)</w:t>
      </w:r>
      <w:r w:rsidRPr="003768B9">
        <w:rPr>
          <w:rFonts w:ascii="Times New Roman" w:hAnsi="Times New Roman" w:cs="Times New Roman"/>
          <w:sz w:val="24"/>
          <w:szCs w:val="24"/>
        </w:rPr>
        <w:t xml:space="preserve">, </w:t>
      </w:r>
      <w:r w:rsidR="00CC1F60" w:rsidRPr="003768B9">
        <w:rPr>
          <w:rFonts w:ascii="Times New Roman" w:hAnsi="Times New Roman" w:cs="Times New Roman"/>
          <w:sz w:val="24"/>
          <w:szCs w:val="24"/>
        </w:rPr>
        <w:t xml:space="preserve">Goethe, a propósito, </w:t>
      </w:r>
      <w:r w:rsidR="00210DF3" w:rsidRPr="003768B9">
        <w:rPr>
          <w:rFonts w:ascii="Times New Roman" w:hAnsi="Times New Roman" w:cs="Times New Roman"/>
          <w:sz w:val="24"/>
          <w:szCs w:val="24"/>
        </w:rPr>
        <w:t>serve-se “</w:t>
      </w:r>
      <w:r w:rsidR="00CC1F60" w:rsidRPr="003768B9">
        <w:rPr>
          <w:rFonts w:ascii="Times New Roman" w:hAnsi="Times New Roman" w:cs="Times New Roman"/>
          <w:sz w:val="24"/>
          <w:szCs w:val="24"/>
        </w:rPr>
        <w:t xml:space="preserve">das </w:t>
      </w:r>
      <w:r w:rsidR="00210DF3" w:rsidRPr="003768B9">
        <w:rPr>
          <w:rFonts w:ascii="Times New Roman" w:hAnsi="Times New Roman" w:cs="Times New Roman"/>
          <w:sz w:val="24"/>
          <w:szCs w:val="24"/>
        </w:rPr>
        <w:t xml:space="preserve">figuras do Espírito da Terra </w:t>
      </w:r>
      <w:r w:rsidR="00CC1F60" w:rsidRPr="003768B9">
        <w:rPr>
          <w:rFonts w:ascii="Times New Roman" w:hAnsi="Times New Roman" w:cs="Times New Roman"/>
          <w:sz w:val="24"/>
          <w:szCs w:val="24"/>
        </w:rPr>
        <w:t>e de Mefistófeles</w:t>
      </w:r>
      <w:r w:rsidR="00210DF3" w:rsidRPr="003768B9">
        <w:rPr>
          <w:rFonts w:ascii="Times New Roman" w:hAnsi="Times New Roman" w:cs="Times New Roman"/>
          <w:sz w:val="24"/>
          <w:szCs w:val="24"/>
        </w:rPr>
        <w:t>”</w:t>
      </w:r>
      <w:r w:rsidR="00CC1F60" w:rsidRPr="003768B9">
        <w:rPr>
          <w:rFonts w:ascii="Times New Roman" w:hAnsi="Times New Roman" w:cs="Times New Roman"/>
          <w:sz w:val="24"/>
          <w:szCs w:val="24"/>
        </w:rPr>
        <w:t xml:space="preserve"> para nos precaver contra seres humanos e almas que se oferecem para realizar os nossos </w:t>
      </w:r>
      <w:r w:rsidR="00EF2F50" w:rsidRPr="003768B9">
        <w:rPr>
          <w:rFonts w:ascii="Times New Roman" w:hAnsi="Times New Roman" w:cs="Times New Roman"/>
          <w:sz w:val="24"/>
          <w:szCs w:val="24"/>
        </w:rPr>
        <w:t>objetivos</w:t>
      </w:r>
      <w:r w:rsidR="00CC1F60" w:rsidRPr="003768B9">
        <w:rPr>
          <w:rFonts w:ascii="Times New Roman" w:hAnsi="Times New Roman" w:cs="Times New Roman"/>
          <w:sz w:val="24"/>
          <w:szCs w:val="24"/>
        </w:rPr>
        <w:t xml:space="preserve">, </w:t>
      </w:r>
      <w:r w:rsidR="00B12BD8" w:rsidRPr="003768B9">
        <w:rPr>
          <w:rFonts w:ascii="Times New Roman" w:hAnsi="Times New Roman" w:cs="Times New Roman"/>
          <w:sz w:val="24"/>
          <w:szCs w:val="24"/>
        </w:rPr>
        <w:t>pois</w:t>
      </w:r>
      <w:r w:rsidR="00CC1F60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B12BD8" w:rsidRPr="003768B9">
        <w:rPr>
          <w:rFonts w:ascii="Times New Roman" w:hAnsi="Times New Roman" w:cs="Times New Roman"/>
          <w:sz w:val="24"/>
          <w:szCs w:val="24"/>
        </w:rPr>
        <w:t>em geral</w:t>
      </w:r>
      <w:r w:rsidR="00CC1F60" w:rsidRPr="003768B9">
        <w:rPr>
          <w:rFonts w:ascii="Times New Roman" w:hAnsi="Times New Roman" w:cs="Times New Roman"/>
          <w:sz w:val="24"/>
          <w:szCs w:val="24"/>
        </w:rPr>
        <w:t xml:space="preserve"> perseguem fina</w:t>
      </w:r>
      <w:r w:rsidR="00B12BD8" w:rsidRPr="003768B9">
        <w:rPr>
          <w:rFonts w:ascii="Times New Roman" w:hAnsi="Times New Roman" w:cs="Times New Roman"/>
          <w:sz w:val="24"/>
          <w:szCs w:val="24"/>
        </w:rPr>
        <w:t>li</w:t>
      </w:r>
      <w:r w:rsidR="007E7C75" w:rsidRPr="003768B9">
        <w:rPr>
          <w:rFonts w:ascii="Times New Roman" w:hAnsi="Times New Roman" w:cs="Times New Roman"/>
          <w:sz w:val="24"/>
          <w:szCs w:val="24"/>
        </w:rPr>
        <w:t>d</w:t>
      </w:r>
      <w:r w:rsidR="00B12BD8" w:rsidRPr="003768B9">
        <w:rPr>
          <w:rFonts w:ascii="Times New Roman" w:hAnsi="Times New Roman" w:cs="Times New Roman"/>
          <w:sz w:val="24"/>
          <w:szCs w:val="24"/>
        </w:rPr>
        <w:t>ades</w:t>
      </w:r>
      <w:r w:rsidR="00CC1F60" w:rsidRPr="003768B9">
        <w:rPr>
          <w:rFonts w:ascii="Times New Roman" w:hAnsi="Times New Roman" w:cs="Times New Roman"/>
          <w:sz w:val="24"/>
          <w:szCs w:val="24"/>
        </w:rPr>
        <w:t xml:space="preserve"> que nos </w:t>
      </w:r>
      <w:proofErr w:type="gramStart"/>
      <w:r w:rsidR="00CC1F60" w:rsidRPr="003768B9">
        <w:rPr>
          <w:rFonts w:ascii="Times New Roman" w:hAnsi="Times New Roman" w:cs="Times New Roman"/>
          <w:sz w:val="24"/>
          <w:szCs w:val="24"/>
        </w:rPr>
        <w:t>são advers</w:t>
      </w:r>
      <w:r w:rsidR="00B12BD8" w:rsidRPr="003768B9">
        <w:rPr>
          <w:rFonts w:ascii="Times New Roman" w:hAnsi="Times New Roman" w:cs="Times New Roman"/>
          <w:sz w:val="24"/>
          <w:szCs w:val="24"/>
        </w:rPr>
        <w:t>a</w:t>
      </w:r>
      <w:r w:rsidR="00CC1F60" w:rsidRPr="003768B9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CC1F60" w:rsidRPr="003768B9">
        <w:rPr>
          <w:rFonts w:ascii="Times New Roman" w:hAnsi="Times New Roman" w:cs="Times New Roman"/>
          <w:sz w:val="24"/>
          <w:szCs w:val="24"/>
        </w:rPr>
        <w:t>. A volta de Mefistófeles serve, para ilustrar outra realidade esotérica: a via pela qual uma alma entra em um determinado lugar é a mesma por onde tem de sair.</w:t>
      </w:r>
      <w:r w:rsidR="007E7C75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CC1F60" w:rsidRPr="003768B9">
        <w:rPr>
          <w:rFonts w:ascii="Times New Roman" w:hAnsi="Times New Roman" w:cs="Times New Roman"/>
          <w:sz w:val="24"/>
          <w:szCs w:val="24"/>
        </w:rPr>
        <w:t xml:space="preserve">“É este preceito que faz com que o </w:t>
      </w:r>
      <w:r w:rsidR="007E7C75" w:rsidRPr="003768B9">
        <w:rPr>
          <w:rFonts w:ascii="Times New Roman" w:hAnsi="Times New Roman" w:cs="Times New Roman"/>
          <w:sz w:val="24"/>
          <w:szCs w:val="24"/>
        </w:rPr>
        <w:t>C</w:t>
      </w:r>
      <w:r w:rsidR="00CC1F60" w:rsidRPr="003768B9">
        <w:rPr>
          <w:rFonts w:ascii="Times New Roman" w:hAnsi="Times New Roman" w:cs="Times New Roman"/>
          <w:sz w:val="24"/>
          <w:szCs w:val="24"/>
        </w:rPr>
        <w:t>risto, que penetrou</w:t>
      </w:r>
      <w:r w:rsidR="009033D6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CC1F60" w:rsidRPr="003768B9">
        <w:rPr>
          <w:rFonts w:ascii="Times New Roman" w:hAnsi="Times New Roman" w:cs="Times New Roman"/>
          <w:sz w:val="24"/>
          <w:szCs w:val="24"/>
        </w:rPr>
        <w:t xml:space="preserve">na </w:t>
      </w:r>
      <w:r w:rsidR="007E7C75" w:rsidRPr="003768B9">
        <w:rPr>
          <w:rFonts w:ascii="Times New Roman" w:hAnsi="Times New Roman" w:cs="Times New Roman"/>
          <w:sz w:val="24"/>
          <w:szCs w:val="24"/>
        </w:rPr>
        <w:t>T</w:t>
      </w:r>
      <w:r w:rsidR="00CC1F60" w:rsidRPr="003768B9">
        <w:rPr>
          <w:rFonts w:ascii="Times New Roman" w:hAnsi="Times New Roman" w:cs="Times New Roman"/>
          <w:sz w:val="24"/>
          <w:szCs w:val="24"/>
        </w:rPr>
        <w:t xml:space="preserve">erra pelo corpo vital de Jesus, só possa </w:t>
      </w:r>
      <w:r w:rsidR="000E7CC6" w:rsidRPr="003768B9">
        <w:rPr>
          <w:rFonts w:ascii="Times New Roman" w:hAnsi="Times New Roman" w:cs="Times New Roman"/>
          <w:sz w:val="24"/>
          <w:szCs w:val="24"/>
        </w:rPr>
        <w:t>sair</w:t>
      </w:r>
      <w:r w:rsidR="00CC1F60" w:rsidRPr="003768B9">
        <w:rPr>
          <w:rFonts w:ascii="Times New Roman" w:hAnsi="Times New Roman" w:cs="Times New Roman"/>
          <w:sz w:val="24"/>
          <w:szCs w:val="24"/>
        </w:rPr>
        <w:t xml:space="preserve"> de volta ao sol, através do mesmo veículo”.</w:t>
      </w:r>
      <w:r w:rsidR="007E7C75" w:rsidRPr="003768B9">
        <w:rPr>
          <w:rFonts w:ascii="Times New Roman" w:hAnsi="Times New Roman" w:cs="Times New Roman"/>
          <w:sz w:val="24"/>
          <w:szCs w:val="24"/>
        </w:rPr>
        <w:t xml:space="preserve"> (MONTEIRO,</w:t>
      </w:r>
      <w:r w:rsidR="00C233D2" w:rsidRPr="003768B9">
        <w:rPr>
          <w:rFonts w:ascii="Times New Roman" w:hAnsi="Times New Roman" w:cs="Times New Roman"/>
          <w:sz w:val="24"/>
          <w:szCs w:val="24"/>
        </w:rPr>
        <w:t xml:space="preserve"> 2009,</w:t>
      </w:r>
      <w:r w:rsidR="007E7C75" w:rsidRPr="003768B9">
        <w:rPr>
          <w:rFonts w:ascii="Times New Roman" w:hAnsi="Times New Roman" w:cs="Times New Roman"/>
          <w:sz w:val="24"/>
          <w:szCs w:val="24"/>
        </w:rPr>
        <w:t xml:space="preserve"> p. 2).</w:t>
      </w:r>
    </w:p>
    <w:p w:rsidR="003C5710" w:rsidRPr="003768B9" w:rsidRDefault="003C5710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Fausto foi conduzido e controlado por Mefistófeles, </w:t>
      </w:r>
      <w:r w:rsidR="00BA76E3" w:rsidRPr="003768B9">
        <w:rPr>
          <w:rFonts w:ascii="Times New Roman" w:hAnsi="Times New Roman" w:cs="Times New Roman"/>
          <w:sz w:val="24"/>
          <w:szCs w:val="24"/>
        </w:rPr>
        <w:t>“</w:t>
      </w:r>
      <w:r w:rsidRPr="003768B9">
        <w:rPr>
          <w:rFonts w:ascii="Times New Roman" w:hAnsi="Times New Roman" w:cs="Times New Roman"/>
          <w:sz w:val="24"/>
          <w:szCs w:val="24"/>
        </w:rPr>
        <w:t>mas</w:t>
      </w:r>
      <w:r w:rsidR="00BA76E3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BA76E3" w:rsidRPr="003768B9">
        <w:rPr>
          <w:rFonts w:ascii="Times New Roman" w:hAnsi="Times New Roman" w:cs="Times New Roman"/>
          <w:sz w:val="24"/>
          <w:szCs w:val="24"/>
        </w:rPr>
        <w:t>curiosamente</w:t>
      </w:r>
      <w:r w:rsidRPr="003768B9">
        <w:rPr>
          <w:rFonts w:ascii="Times New Roman" w:hAnsi="Times New Roman" w:cs="Times New Roman"/>
          <w:sz w:val="24"/>
          <w:szCs w:val="24"/>
        </w:rPr>
        <w:t>, esta situação permitiu-lhe conhecer e viver,</w:t>
      </w:r>
      <w:r w:rsidR="00BA76E3" w:rsidRPr="003768B9">
        <w:rPr>
          <w:rFonts w:ascii="Times New Roman" w:hAnsi="Times New Roman" w:cs="Times New Roman"/>
          <w:sz w:val="24"/>
          <w:szCs w:val="24"/>
        </w:rPr>
        <w:t>”</w:t>
      </w:r>
      <w:r w:rsidRPr="003768B9">
        <w:rPr>
          <w:rFonts w:ascii="Times New Roman" w:hAnsi="Times New Roman" w:cs="Times New Roman"/>
          <w:sz w:val="24"/>
          <w:szCs w:val="24"/>
        </w:rPr>
        <w:t xml:space="preserve"> tanto a profundidade dos pesares do espírito humano, com a exuberância das sua</w:t>
      </w:r>
      <w:r w:rsidR="00BA76E3" w:rsidRPr="003768B9">
        <w:rPr>
          <w:rFonts w:ascii="Times New Roman" w:hAnsi="Times New Roman" w:cs="Times New Roman"/>
          <w:sz w:val="24"/>
          <w:szCs w:val="24"/>
        </w:rPr>
        <w:t>s</w:t>
      </w:r>
      <w:r w:rsidRPr="003768B9">
        <w:rPr>
          <w:rFonts w:ascii="Times New Roman" w:hAnsi="Times New Roman" w:cs="Times New Roman"/>
          <w:sz w:val="24"/>
          <w:szCs w:val="24"/>
        </w:rPr>
        <w:t xml:space="preserve"> felicidades, </w:t>
      </w:r>
      <w:r w:rsidR="00BA76E3" w:rsidRPr="003768B9">
        <w:rPr>
          <w:rFonts w:ascii="Times New Roman" w:hAnsi="Times New Roman" w:cs="Times New Roman"/>
          <w:sz w:val="24"/>
          <w:szCs w:val="24"/>
        </w:rPr>
        <w:t>“</w:t>
      </w:r>
      <w:r w:rsidRPr="003768B9">
        <w:rPr>
          <w:rFonts w:ascii="Times New Roman" w:hAnsi="Times New Roman" w:cs="Times New Roman"/>
          <w:sz w:val="24"/>
          <w:szCs w:val="24"/>
        </w:rPr>
        <w:t xml:space="preserve">condição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sine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qua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 xml:space="preserve"> non</w:t>
      </w:r>
      <w:r w:rsidRPr="003768B9">
        <w:rPr>
          <w:rFonts w:ascii="Times New Roman" w:hAnsi="Times New Roman" w:cs="Times New Roman"/>
          <w:sz w:val="24"/>
          <w:szCs w:val="24"/>
        </w:rPr>
        <w:t xml:space="preserve"> para sentir a </w:t>
      </w:r>
      <w:r w:rsidR="00BA76E3" w:rsidRPr="003768B9">
        <w:rPr>
          <w:rFonts w:ascii="Times New Roman" w:hAnsi="Times New Roman" w:cs="Times New Roman"/>
          <w:sz w:val="24"/>
          <w:szCs w:val="24"/>
        </w:rPr>
        <w:t>compaixão</w:t>
      </w:r>
      <w:r w:rsidRPr="003768B9">
        <w:rPr>
          <w:rFonts w:ascii="Times New Roman" w:hAnsi="Times New Roman" w:cs="Times New Roman"/>
          <w:sz w:val="24"/>
          <w:szCs w:val="24"/>
        </w:rPr>
        <w:t xml:space="preserve"> necessária para </w:t>
      </w:r>
      <w:r w:rsidR="00BA76E3" w:rsidRPr="003768B9">
        <w:rPr>
          <w:rFonts w:ascii="Times New Roman" w:hAnsi="Times New Roman" w:cs="Times New Roman"/>
          <w:sz w:val="24"/>
          <w:szCs w:val="24"/>
        </w:rPr>
        <w:t>cooperar</w:t>
      </w:r>
      <w:r w:rsidRPr="003768B9">
        <w:rPr>
          <w:rFonts w:ascii="Times New Roman" w:hAnsi="Times New Roman" w:cs="Times New Roman"/>
          <w:sz w:val="24"/>
          <w:szCs w:val="24"/>
        </w:rPr>
        <w:t xml:space="preserve"> na elevação da humanidade.</w:t>
      </w:r>
      <w:r w:rsidR="00BA76E3" w:rsidRPr="003768B9">
        <w:rPr>
          <w:rFonts w:ascii="Times New Roman" w:hAnsi="Times New Roman" w:cs="Times New Roman"/>
          <w:sz w:val="24"/>
          <w:szCs w:val="24"/>
        </w:rPr>
        <w:t xml:space="preserve">” (MONTEIRO, </w:t>
      </w:r>
      <w:r w:rsidR="00C233D2" w:rsidRPr="003768B9">
        <w:rPr>
          <w:rFonts w:ascii="Times New Roman" w:hAnsi="Times New Roman" w:cs="Times New Roman"/>
          <w:sz w:val="24"/>
          <w:szCs w:val="24"/>
        </w:rPr>
        <w:t xml:space="preserve">2009 </w:t>
      </w:r>
      <w:r w:rsidR="00BA76E3" w:rsidRPr="003768B9">
        <w:rPr>
          <w:rFonts w:ascii="Times New Roman" w:hAnsi="Times New Roman" w:cs="Times New Roman"/>
          <w:sz w:val="24"/>
          <w:szCs w:val="24"/>
        </w:rPr>
        <w:t>p. 7-8).</w:t>
      </w:r>
    </w:p>
    <w:p w:rsidR="003C5710" w:rsidRPr="003768B9" w:rsidRDefault="00AA4476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De acordo com a interpretação de Monteiro (</w:t>
      </w:r>
      <w:r w:rsidR="007F2655" w:rsidRPr="003768B9">
        <w:rPr>
          <w:rFonts w:ascii="Times New Roman" w:hAnsi="Times New Roman" w:cs="Times New Roman"/>
          <w:sz w:val="24"/>
          <w:szCs w:val="24"/>
        </w:rPr>
        <w:t xml:space="preserve">2009, </w:t>
      </w:r>
      <w:r w:rsidRPr="003768B9">
        <w:rPr>
          <w:rFonts w:ascii="Times New Roman" w:hAnsi="Times New Roman" w:cs="Times New Roman"/>
          <w:sz w:val="24"/>
          <w:szCs w:val="24"/>
        </w:rPr>
        <w:t xml:space="preserve">p. 8), </w:t>
      </w:r>
      <w:r w:rsidR="000921C4" w:rsidRPr="003768B9">
        <w:rPr>
          <w:rFonts w:ascii="Times New Roman" w:hAnsi="Times New Roman" w:cs="Times New Roman"/>
          <w:sz w:val="24"/>
          <w:szCs w:val="24"/>
        </w:rPr>
        <w:t>“</w:t>
      </w:r>
      <w:r w:rsidR="003C5710" w:rsidRPr="003768B9">
        <w:rPr>
          <w:rFonts w:ascii="Times New Roman" w:hAnsi="Times New Roman" w:cs="Times New Roman"/>
          <w:sz w:val="24"/>
          <w:szCs w:val="24"/>
        </w:rPr>
        <w:t>Margarida representa os filhos de Seth e Fausto os filhos de Caim. Margarida era pura, mas não virtuosa</w:t>
      </w:r>
      <w:r w:rsidR="000921C4" w:rsidRPr="003768B9">
        <w:rPr>
          <w:rFonts w:ascii="Times New Roman" w:hAnsi="Times New Roman" w:cs="Times New Roman"/>
          <w:sz w:val="24"/>
          <w:szCs w:val="24"/>
        </w:rPr>
        <w:t>”,</w:t>
      </w:r>
      <w:r w:rsidR="003C5710" w:rsidRPr="003768B9">
        <w:rPr>
          <w:rFonts w:ascii="Times New Roman" w:hAnsi="Times New Roman" w:cs="Times New Roman"/>
          <w:sz w:val="24"/>
          <w:szCs w:val="24"/>
        </w:rPr>
        <w:t xml:space="preserve"> porque nunca tinha sido tentada e a tentação está para o desenvolvimento do espírito como uma atividade física para desenvolver o</w:t>
      </w:r>
      <w:r w:rsidR="007F2655" w:rsidRPr="003768B9">
        <w:rPr>
          <w:rFonts w:ascii="Times New Roman" w:hAnsi="Times New Roman" w:cs="Times New Roman"/>
          <w:sz w:val="24"/>
          <w:szCs w:val="24"/>
        </w:rPr>
        <w:t>s</w:t>
      </w:r>
      <w:r w:rsidR="003C5710" w:rsidRPr="003768B9">
        <w:rPr>
          <w:rFonts w:ascii="Times New Roman" w:hAnsi="Times New Roman" w:cs="Times New Roman"/>
          <w:sz w:val="24"/>
          <w:szCs w:val="24"/>
        </w:rPr>
        <w:t xml:space="preserve"> músculo</w:t>
      </w:r>
      <w:r w:rsidR="007F2655" w:rsidRPr="003768B9">
        <w:rPr>
          <w:rFonts w:ascii="Times New Roman" w:hAnsi="Times New Roman" w:cs="Times New Roman"/>
          <w:sz w:val="24"/>
          <w:szCs w:val="24"/>
        </w:rPr>
        <w:t>s</w:t>
      </w:r>
      <w:r w:rsidR="000921C4" w:rsidRPr="003768B9">
        <w:rPr>
          <w:rFonts w:ascii="Times New Roman" w:hAnsi="Times New Roman" w:cs="Times New Roman"/>
          <w:sz w:val="24"/>
          <w:szCs w:val="24"/>
        </w:rPr>
        <w:t>. O</w:t>
      </w:r>
      <w:r w:rsidR="003C5710" w:rsidRPr="003768B9">
        <w:rPr>
          <w:rFonts w:ascii="Times New Roman" w:hAnsi="Times New Roman" w:cs="Times New Roman"/>
          <w:sz w:val="24"/>
          <w:szCs w:val="24"/>
        </w:rPr>
        <w:t xml:space="preserve"> encontro com Fausto trouxe </w:t>
      </w:r>
      <w:r w:rsidR="000921C4" w:rsidRPr="003768B9">
        <w:rPr>
          <w:rFonts w:ascii="Times New Roman" w:hAnsi="Times New Roman" w:cs="Times New Roman"/>
          <w:sz w:val="24"/>
          <w:szCs w:val="24"/>
        </w:rPr>
        <w:t xml:space="preserve">para eles </w:t>
      </w:r>
      <w:r w:rsidR="003C5710" w:rsidRPr="003768B9">
        <w:rPr>
          <w:rFonts w:ascii="Times New Roman" w:hAnsi="Times New Roman" w:cs="Times New Roman"/>
          <w:sz w:val="24"/>
          <w:szCs w:val="24"/>
        </w:rPr>
        <w:t>a miséria e o cruel sofrimento</w:t>
      </w:r>
      <w:r w:rsidR="000921C4" w:rsidRPr="003768B9">
        <w:rPr>
          <w:rFonts w:ascii="Times New Roman" w:hAnsi="Times New Roman" w:cs="Times New Roman"/>
          <w:sz w:val="24"/>
          <w:szCs w:val="24"/>
        </w:rPr>
        <w:t>,</w:t>
      </w:r>
      <w:r w:rsidR="003C5710" w:rsidRPr="003768B9">
        <w:rPr>
          <w:rFonts w:ascii="Times New Roman" w:hAnsi="Times New Roman" w:cs="Times New Roman"/>
          <w:sz w:val="24"/>
          <w:szCs w:val="24"/>
        </w:rPr>
        <w:t xml:space="preserve"> mas que, no t</w:t>
      </w:r>
      <w:r w:rsidR="00A50BD3" w:rsidRPr="003768B9">
        <w:rPr>
          <w:rFonts w:ascii="Times New Roman" w:hAnsi="Times New Roman" w:cs="Times New Roman"/>
          <w:sz w:val="24"/>
          <w:szCs w:val="24"/>
        </w:rPr>
        <w:t>é</w:t>
      </w:r>
      <w:r w:rsidR="003C5710" w:rsidRPr="003768B9">
        <w:rPr>
          <w:rFonts w:ascii="Times New Roman" w:hAnsi="Times New Roman" w:cs="Times New Roman"/>
          <w:sz w:val="24"/>
          <w:szCs w:val="24"/>
        </w:rPr>
        <w:t>rm</w:t>
      </w:r>
      <w:r w:rsidR="00A50BD3" w:rsidRPr="003768B9">
        <w:rPr>
          <w:rFonts w:ascii="Times New Roman" w:hAnsi="Times New Roman" w:cs="Times New Roman"/>
          <w:sz w:val="24"/>
          <w:szCs w:val="24"/>
        </w:rPr>
        <w:t>i</w:t>
      </w:r>
      <w:r w:rsidR="003C5710" w:rsidRPr="003768B9">
        <w:rPr>
          <w:rFonts w:ascii="Times New Roman" w:hAnsi="Times New Roman" w:cs="Times New Roman"/>
          <w:sz w:val="24"/>
          <w:szCs w:val="24"/>
        </w:rPr>
        <w:t xml:space="preserve">no, os iriam conduzir ao retorno </w:t>
      </w:r>
      <w:r w:rsidR="000921C4" w:rsidRPr="003768B9">
        <w:rPr>
          <w:rFonts w:ascii="Times New Roman" w:hAnsi="Times New Roman" w:cs="Times New Roman"/>
          <w:sz w:val="24"/>
          <w:szCs w:val="24"/>
        </w:rPr>
        <w:t>“da</w:t>
      </w:r>
      <w:r w:rsidR="003C5710" w:rsidRPr="003768B9">
        <w:rPr>
          <w:rFonts w:ascii="Times New Roman" w:hAnsi="Times New Roman" w:cs="Times New Roman"/>
          <w:sz w:val="24"/>
          <w:szCs w:val="24"/>
        </w:rPr>
        <w:t>s glori</w:t>
      </w:r>
      <w:r w:rsidR="000921C4" w:rsidRPr="003768B9">
        <w:rPr>
          <w:rFonts w:ascii="Times New Roman" w:hAnsi="Times New Roman" w:cs="Times New Roman"/>
          <w:sz w:val="24"/>
          <w:szCs w:val="24"/>
        </w:rPr>
        <w:t>os</w:t>
      </w:r>
      <w:r w:rsidR="003C5710" w:rsidRPr="003768B9">
        <w:rPr>
          <w:rFonts w:ascii="Times New Roman" w:hAnsi="Times New Roman" w:cs="Times New Roman"/>
          <w:sz w:val="24"/>
          <w:szCs w:val="24"/>
        </w:rPr>
        <w:t>as regiões de onde tinham vindo.</w:t>
      </w:r>
      <w:r w:rsidR="000921C4" w:rsidRPr="003768B9">
        <w:rPr>
          <w:rFonts w:ascii="Times New Roman" w:hAnsi="Times New Roman" w:cs="Times New Roman"/>
          <w:sz w:val="24"/>
          <w:szCs w:val="24"/>
        </w:rPr>
        <w:t xml:space="preserve">” (MONTEIRO, </w:t>
      </w:r>
      <w:r w:rsidR="00C233D2" w:rsidRPr="003768B9">
        <w:rPr>
          <w:rFonts w:ascii="Times New Roman" w:hAnsi="Times New Roman" w:cs="Times New Roman"/>
          <w:sz w:val="24"/>
          <w:szCs w:val="24"/>
        </w:rPr>
        <w:t xml:space="preserve">2009, </w:t>
      </w:r>
      <w:r w:rsidR="000921C4" w:rsidRPr="003768B9">
        <w:rPr>
          <w:rFonts w:ascii="Times New Roman" w:hAnsi="Times New Roman" w:cs="Times New Roman"/>
          <w:sz w:val="24"/>
          <w:szCs w:val="24"/>
        </w:rPr>
        <w:t>p. 8).</w:t>
      </w:r>
      <w:r w:rsidR="003C5710" w:rsidRPr="003768B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5851" w:rsidRPr="003768B9" w:rsidRDefault="00715851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C1F60" w:rsidRPr="003768B9" w:rsidRDefault="00CC1F60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lastRenderedPageBreak/>
        <w:t>Goethe censura o comportamento d</w:t>
      </w:r>
      <w:r w:rsidR="00A50BD3" w:rsidRPr="003768B9">
        <w:rPr>
          <w:rFonts w:ascii="Times New Roman" w:hAnsi="Times New Roman" w:cs="Times New Roman"/>
          <w:sz w:val="20"/>
          <w:szCs w:val="20"/>
        </w:rPr>
        <w:t>a</w:t>
      </w:r>
      <w:r w:rsidRPr="003768B9">
        <w:rPr>
          <w:rFonts w:ascii="Times New Roman" w:hAnsi="Times New Roman" w:cs="Times New Roman"/>
          <w:sz w:val="20"/>
          <w:szCs w:val="20"/>
        </w:rPr>
        <w:t xml:space="preserve"> Igreja católica. Para Fausto conquistar o coração de Margarida, Mefi</w:t>
      </w:r>
      <w:r w:rsidR="00C233D2" w:rsidRPr="003768B9">
        <w:rPr>
          <w:rFonts w:ascii="Times New Roman" w:hAnsi="Times New Roman" w:cs="Times New Roman"/>
          <w:sz w:val="20"/>
          <w:szCs w:val="20"/>
        </w:rPr>
        <w:t>stófeles colocou, no seu quarto</w:t>
      </w:r>
      <w:r w:rsidRPr="003768B9">
        <w:rPr>
          <w:rFonts w:ascii="Times New Roman" w:hAnsi="Times New Roman" w:cs="Times New Roman"/>
          <w:sz w:val="20"/>
          <w:szCs w:val="20"/>
        </w:rPr>
        <w:t>,</w:t>
      </w:r>
      <w:r w:rsidR="00A50BD3" w:rsidRPr="003768B9">
        <w:rPr>
          <w:rFonts w:ascii="Times New Roman" w:hAnsi="Times New Roman" w:cs="Times New Roman"/>
          <w:sz w:val="20"/>
          <w:szCs w:val="20"/>
        </w:rPr>
        <w:t xml:space="preserve"> </w:t>
      </w:r>
      <w:r w:rsidRPr="003768B9">
        <w:rPr>
          <w:rFonts w:ascii="Times New Roman" w:hAnsi="Times New Roman" w:cs="Times New Roman"/>
          <w:sz w:val="20"/>
          <w:szCs w:val="20"/>
        </w:rPr>
        <w:t>valiosos presentes</w:t>
      </w:r>
      <w:r w:rsidR="00A50BD3" w:rsidRPr="003768B9">
        <w:rPr>
          <w:rFonts w:ascii="Times New Roman" w:hAnsi="Times New Roman" w:cs="Times New Roman"/>
          <w:sz w:val="20"/>
          <w:szCs w:val="20"/>
        </w:rPr>
        <w:t>;</w:t>
      </w:r>
      <w:r w:rsidRPr="003768B9">
        <w:rPr>
          <w:rFonts w:ascii="Times New Roman" w:hAnsi="Times New Roman" w:cs="Times New Roman"/>
          <w:sz w:val="20"/>
          <w:szCs w:val="20"/>
        </w:rPr>
        <w:t xml:space="preserve"> a mãe, indecisa, levou-os ao padre e este, em vez de a aconselhar a desprez</w:t>
      </w:r>
      <w:r w:rsidR="00A50BD3" w:rsidRPr="003768B9">
        <w:rPr>
          <w:rFonts w:ascii="Times New Roman" w:hAnsi="Times New Roman" w:cs="Times New Roman"/>
          <w:sz w:val="20"/>
          <w:szCs w:val="20"/>
        </w:rPr>
        <w:t>á</w:t>
      </w:r>
      <w:r w:rsidRPr="003768B9">
        <w:rPr>
          <w:rFonts w:ascii="Times New Roman" w:hAnsi="Times New Roman" w:cs="Times New Roman"/>
          <w:sz w:val="20"/>
          <w:szCs w:val="20"/>
        </w:rPr>
        <w:t xml:space="preserve">-los, ficou com eles para adornar um qualquer ídolo. E assim Lúcifer, graças à cobiça da Igreja, conquistou duas almas, a da mãe e a do irmão de Margarida, por causa de quem tinham encontrado a morte. Já no final do drama é o Arcebispo que, mais do que a felicidade da humanidade no paraíso sonhado por Fausto, se interessa pelos </w:t>
      </w:r>
      <w:r w:rsidRPr="003768B9">
        <w:rPr>
          <w:rFonts w:ascii="Times New Roman" w:hAnsi="Times New Roman" w:cs="Times New Roman"/>
          <w:i/>
          <w:sz w:val="20"/>
          <w:szCs w:val="20"/>
        </w:rPr>
        <w:t>dízimos, rendas, censo e o que mais haja</w:t>
      </w:r>
      <w:r w:rsidRPr="003768B9">
        <w:rPr>
          <w:rFonts w:ascii="Times New Roman" w:hAnsi="Times New Roman" w:cs="Times New Roman"/>
          <w:sz w:val="20"/>
          <w:szCs w:val="20"/>
        </w:rPr>
        <w:t xml:space="preserve"> que as novas terras lhe irão proporcionar.</w:t>
      </w:r>
    </w:p>
    <w:p w:rsidR="003A4FE6" w:rsidRPr="003768B9" w:rsidRDefault="00CC1F60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>No fundo de uma enxovia, aguardando o carrasco, Margarida, sofrida e arrependida, recusa a salvação que Fausto lhe oferece, assim se redimi</w:t>
      </w:r>
      <w:r w:rsidR="00A50BD3" w:rsidRPr="003768B9">
        <w:rPr>
          <w:rFonts w:ascii="Times New Roman" w:hAnsi="Times New Roman" w:cs="Times New Roman"/>
          <w:sz w:val="20"/>
          <w:szCs w:val="20"/>
        </w:rPr>
        <w:t>n</w:t>
      </w:r>
      <w:r w:rsidRPr="003768B9">
        <w:rPr>
          <w:rFonts w:ascii="Times New Roman" w:hAnsi="Times New Roman" w:cs="Times New Roman"/>
          <w:sz w:val="20"/>
          <w:szCs w:val="20"/>
        </w:rPr>
        <w:t>do e acabando por ser aceite no Novo Céu e na Nova Terra.</w:t>
      </w:r>
      <w:r w:rsidR="00A50BD3" w:rsidRPr="003768B9">
        <w:rPr>
          <w:rFonts w:ascii="Times New Roman" w:hAnsi="Times New Roman" w:cs="Times New Roman"/>
          <w:sz w:val="20"/>
          <w:szCs w:val="20"/>
        </w:rPr>
        <w:t xml:space="preserve"> (MONTEIRO, 2009, p. 8).</w:t>
      </w:r>
    </w:p>
    <w:p w:rsidR="00A50BD3" w:rsidRPr="003768B9" w:rsidRDefault="00A50BD3" w:rsidP="007051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FE6" w:rsidRPr="003768B9" w:rsidRDefault="003768B9" w:rsidP="007051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Ideia D</w:t>
      </w:r>
      <w:r w:rsidR="003A4FE6" w:rsidRPr="003768B9"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3A4FE6" w:rsidRPr="003768B9">
        <w:rPr>
          <w:rFonts w:ascii="Times New Roman" w:hAnsi="Times New Roman" w:cs="Times New Roman"/>
          <w:b/>
          <w:i/>
          <w:sz w:val="24"/>
          <w:szCs w:val="24"/>
        </w:rPr>
        <w:t xml:space="preserve">ecido </w:t>
      </w:r>
      <w:proofErr w:type="spellStart"/>
      <w:r w:rsidR="003A4FE6" w:rsidRPr="003768B9">
        <w:rPr>
          <w:rFonts w:ascii="Times New Roman" w:hAnsi="Times New Roman" w:cs="Times New Roman"/>
          <w:b/>
          <w:i/>
          <w:sz w:val="24"/>
          <w:szCs w:val="24"/>
        </w:rPr>
        <w:t>fáustico</w:t>
      </w:r>
      <w:proofErr w:type="spellEnd"/>
      <w:r w:rsidR="003A4FE6" w:rsidRPr="003768B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3A4FE6" w:rsidRPr="003768B9">
        <w:rPr>
          <w:rFonts w:ascii="Times New Roman" w:hAnsi="Times New Roman" w:cs="Times New Roman"/>
          <w:b/>
          <w:sz w:val="24"/>
          <w:szCs w:val="24"/>
        </w:rPr>
        <w:t>egundo Jerusa Pires Ferreira</w:t>
      </w:r>
    </w:p>
    <w:p w:rsidR="003A4FE6" w:rsidRPr="003768B9" w:rsidRDefault="003A4FE6" w:rsidP="007051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FE6" w:rsidRPr="003768B9" w:rsidRDefault="00E626FE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De acordo com Jerusa Pires Ferreira, ela discute </w:t>
      </w:r>
      <w:r w:rsidR="003A4FE6" w:rsidRPr="003768B9">
        <w:rPr>
          <w:rFonts w:ascii="Times New Roman" w:hAnsi="Times New Roman" w:cs="Times New Roman"/>
          <w:sz w:val="24"/>
          <w:szCs w:val="24"/>
        </w:rPr>
        <w:t xml:space="preserve">“a permanência em circulação de razões míticas muito poderosas, que fazem com que emerja sempre um Fausto, que atende ao gosto dos mais diversos públicos.” (FERREIRA, </w:t>
      </w:r>
      <w:r w:rsidR="00B33825" w:rsidRPr="003768B9">
        <w:rPr>
          <w:rFonts w:ascii="Times New Roman" w:hAnsi="Times New Roman" w:cs="Times New Roman"/>
          <w:sz w:val="24"/>
          <w:szCs w:val="24"/>
        </w:rPr>
        <w:t xml:space="preserve">1995, </w:t>
      </w:r>
      <w:r w:rsidR="003A4FE6" w:rsidRPr="003768B9">
        <w:rPr>
          <w:rFonts w:ascii="Times New Roman" w:hAnsi="Times New Roman" w:cs="Times New Roman"/>
          <w:sz w:val="24"/>
          <w:szCs w:val="24"/>
        </w:rPr>
        <w:t>p. 18).</w:t>
      </w:r>
    </w:p>
    <w:p w:rsidR="003A4FE6" w:rsidRPr="003768B9" w:rsidRDefault="00420040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Essa é a</w:t>
      </w:r>
      <w:r w:rsidR="003A4FE6" w:rsidRPr="003768B9">
        <w:rPr>
          <w:rFonts w:ascii="Times New Roman" w:hAnsi="Times New Roman" w:cs="Times New Roman"/>
          <w:sz w:val="24"/>
          <w:szCs w:val="24"/>
        </w:rPr>
        <w:t xml:space="preserve"> ideia de </w:t>
      </w:r>
      <w:r w:rsidR="003A4FE6" w:rsidRPr="003768B9">
        <w:rPr>
          <w:rFonts w:ascii="Times New Roman" w:hAnsi="Times New Roman" w:cs="Times New Roman"/>
          <w:i/>
          <w:sz w:val="24"/>
          <w:szCs w:val="24"/>
        </w:rPr>
        <w:t xml:space="preserve">tecido </w:t>
      </w:r>
      <w:proofErr w:type="spellStart"/>
      <w:r w:rsidR="003A4FE6" w:rsidRPr="003768B9">
        <w:rPr>
          <w:rFonts w:ascii="Times New Roman" w:hAnsi="Times New Roman" w:cs="Times New Roman"/>
          <w:i/>
          <w:sz w:val="24"/>
          <w:szCs w:val="24"/>
        </w:rPr>
        <w:t>fáustico</w:t>
      </w:r>
      <w:proofErr w:type="spellEnd"/>
      <w:r w:rsidR="003A4FE6" w:rsidRPr="003768B9">
        <w:rPr>
          <w:rFonts w:ascii="Times New Roman" w:hAnsi="Times New Roman" w:cs="Times New Roman"/>
          <w:sz w:val="24"/>
          <w:szCs w:val="24"/>
        </w:rPr>
        <w:t xml:space="preserve">, </w:t>
      </w:r>
      <w:r w:rsidRPr="003768B9">
        <w:rPr>
          <w:rFonts w:ascii="Times New Roman" w:hAnsi="Times New Roman" w:cs="Times New Roman"/>
          <w:sz w:val="24"/>
          <w:szCs w:val="24"/>
        </w:rPr>
        <w:t>conforme aparece</w:t>
      </w:r>
      <w:r w:rsidR="003A4FE6" w:rsidRPr="003768B9">
        <w:rPr>
          <w:rFonts w:ascii="Times New Roman" w:hAnsi="Times New Roman" w:cs="Times New Roman"/>
          <w:sz w:val="24"/>
          <w:szCs w:val="24"/>
        </w:rPr>
        <w:t xml:space="preserve"> no prefácio do livro </w:t>
      </w:r>
      <w:r w:rsidR="003A4FE6" w:rsidRPr="003768B9">
        <w:rPr>
          <w:rFonts w:ascii="Times New Roman" w:hAnsi="Times New Roman" w:cs="Times New Roman"/>
          <w:i/>
          <w:sz w:val="24"/>
          <w:szCs w:val="24"/>
        </w:rPr>
        <w:t>Fausto no horizonte</w:t>
      </w:r>
      <w:r w:rsidR="0003243D" w:rsidRPr="003768B9">
        <w:rPr>
          <w:rFonts w:ascii="Times New Roman" w:hAnsi="Times New Roman" w:cs="Times New Roman"/>
          <w:sz w:val="24"/>
          <w:szCs w:val="24"/>
        </w:rPr>
        <w:t>.</w:t>
      </w:r>
      <w:r w:rsidR="003A4FE6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3A4FE6" w:rsidRPr="003768B9">
        <w:rPr>
          <w:rFonts w:ascii="Times New Roman" w:hAnsi="Times New Roman" w:cs="Times New Roman"/>
          <w:i/>
          <w:sz w:val="24"/>
          <w:szCs w:val="24"/>
        </w:rPr>
        <w:t xml:space="preserve">Tecido </w:t>
      </w:r>
      <w:proofErr w:type="spellStart"/>
      <w:r w:rsidR="00127919" w:rsidRPr="003768B9">
        <w:rPr>
          <w:rFonts w:ascii="Times New Roman" w:hAnsi="Times New Roman" w:cs="Times New Roman"/>
          <w:i/>
          <w:sz w:val="24"/>
          <w:szCs w:val="24"/>
        </w:rPr>
        <w:t>f</w:t>
      </w:r>
      <w:r w:rsidR="003A4FE6" w:rsidRPr="003768B9">
        <w:rPr>
          <w:rFonts w:ascii="Times New Roman" w:hAnsi="Times New Roman" w:cs="Times New Roman"/>
          <w:i/>
          <w:sz w:val="24"/>
          <w:szCs w:val="24"/>
        </w:rPr>
        <w:t>aústico</w:t>
      </w:r>
      <w:proofErr w:type="spellEnd"/>
      <w:r w:rsidR="003A4FE6" w:rsidRPr="003768B9">
        <w:rPr>
          <w:rFonts w:ascii="Times New Roman" w:hAnsi="Times New Roman" w:cs="Times New Roman"/>
          <w:sz w:val="24"/>
          <w:szCs w:val="24"/>
        </w:rPr>
        <w:t xml:space="preserve"> é a passagem do mito d</w:t>
      </w:r>
      <w:r w:rsidR="00D022FE" w:rsidRPr="003768B9">
        <w:rPr>
          <w:rFonts w:ascii="Times New Roman" w:hAnsi="Times New Roman" w:cs="Times New Roman"/>
          <w:sz w:val="24"/>
          <w:szCs w:val="24"/>
        </w:rPr>
        <w:t>e</w:t>
      </w:r>
      <w:r w:rsidR="003A4FE6" w:rsidRPr="003768B9">
        <w:rPr>
          <w:rFonts w:ascii="Times New Roman" w:hAnsi="Times New Roman" w:cs="Times New Roman"/>
          <w:sz w:val="24"/>
          <w:szCs w:val="24"/>
        </w:rPr>
        <w:t xml:space="preserve"> Fausto de uma obra para outra</w:t>
      </w:r>
      <w:r w:rsidR="002279A8">
        <w:rPr>
          <w:rFonts w:ascii="Times New Roman" w:hAnsi="Times New Roman" w:cs="Times New Roman"/>
          <w:sz w:val="24"/>
          <w:szCs w:val="24"/>
        </w:rPr>
        <w:t>,</w:t>
      </w:r>
      <w:r w:rsidR="003A4FE6" w:rsidRPr="003768B9">
        <w:rPr>
          <w:rFonts w:ascii="Times New Roman" w:hAnsi="Times New Roman" w:cs="Times New Roman"/>
          <w:sz w:val="24"/>
          <w:szCs w:val="24"/>
        </w:rPr>
        <w:t xml:space="preserve"> tanto da literatura oral como </w:t>
      </w:r>
      <w:r w:rsidR="00D022FE" w:rsidRPr="003768B9">
        <w:rPr>
          <w:rFonts w:ascii="Times New Roman" w:hAnsi="Times New Roman" w:cs="Times New Roman"/>
          <w:sz w:val="24"/>
          <w:szCs w:val="24"/>
        </w:rPr>
        <w:t>n</w:t>
      </w:r>
      <w:r w:rsidR="003A4FE6" w:rsidRPr="003768B9">
        <w:rPr>
          <w:rFonts w:ascii="Times New Roman" w:hAnsi="Times New Roman" w:cs="Times New Roman"/>
          <w:sz w:val="24"/>
          <w:szCs w:val="24"/>
        </w:rPr>
        <w:t xml:space="preserve">a literatura escrita. </w:t>
      </w:r>
      <w:r w:rsidR="00776F06" w:rsidRPr="003768B9">
        <w:rPr>
          <w:rFonts w:ascii="Times New Roman" w:hAnsi="Times New Roman" w:cs="Times New Roman"/>
          <w:sz w:val="24"/>
          <w:szCs w:val="24"/>
        </w:rPr>
        <w:t>Nas palavras de Álvaro Machado (2012, p. 1)</w:t>
      </w:r>
      <w:r w:rsidR="008A572C" w:rsidRPr="003768B9">
        <w:rPr>
          <w:rFonts w:ascii="Times New Roman" w:hAnsi="Times New Roman" w:cs="Times New Roman"/>
          <w:sz w:val="24"/>
          <w:szCs w:val="24"/>
        </w:rPr>
        <w:t xml:space="preserve">, é “a malha de lendas e livros que desde a Idade Média é tecida sobre o motivo arquetípico da corrupção da alma humana.” </w:t>
      </w:r>
      <w:r w:rsidR="00D022FE" w:rsidRPr="003768B9">
        <w:rPr>
          <w:rFonts w:ascii="Times New Roman" w:hAnsi="Times New Roman" w:cs="Times New Roman"/>
          <w:sz w:val="24"/>
          <w:szCs w:val="24"/>
        </w:rPr>
        <w:t>Jerusa Pires</w:t>
      </w:r>
      <w:r w:rsidR="003A4FE6" w:rsidRPr="003768B9">
        <w:rPr>
          <w:rFonts w:ascii="Times New Roman" w:hAnsi="Times New Roman" w:cs="Times New Roman"/>
          <w:sz w:val="24"/>
          <w:szCs w:val="24"/>
        </w:rPr>
        <w:t xml:space="preserve"> termina o prefácio </w:t>
      </w:r>
      <w:r w:rsidR="00AE3F6A" w:rsidRPr="003768B9">
        <w:rPr>
          <w:rFonts w:ascii="Times New Roman" w:hAnsi="Times New Roman" w:cs="Times New Roman"/>
          <w:sz w:val="24"/>
          <w:szCs w:val="24"/>
        </w:rPr>
        <w:t xml:space="preserve">do livro </w:t>
      </w:r>
      <w:r w:rsidR="003A4FE6" w:rsidRPr="003768B9">
        <w:rPr>
          <w:rFonts w:ascii="Times New Roman" w:hAnsi="Times New Roman" w:cs="Times New Roman"/>
          <w:sz w:val="24"/>
          <w:szCs w:val="24"/>
        </w:rPr>
        <w:t>da seguinte maneira:</w:t>
      </w:r>
    </w:p>
    <w:p w:rsidR="00127919" w:rsidRPr="003768B9" w:rsidRDefault="00127919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A4FE6" w:rsidRPr="003768B9" w:rsidRDefault="003A4FE6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 xml:space="preserve">Está em causa o entendimento de razões e processos que envolvem os personagens 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faústicos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 xml:space="preserve">, que abrigam o pacto e a 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pactuação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dialogamente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 xml:space="preserve">. Imaginação cercada de história, este contínuo nos leva a um dos instigantes enredos da literatura e da arte em geral. (FERREIRA, </w:t>
      </w:r>
      <w:r w:rsidR="00B33825" w:rsidRPr="003768B9">
        <w:rPr>
          <w:rFonts w:ascii="Times New Roman" w:hAnsi="Times New Roman" w:cs="Times New Roman"/>
          <w:sz w:val="20"/>
          <w:szCs w:val="20"/>
        </w:rPr>
        <w:t xml:space="preserve">1995, </w:t>
      </w:r>
      <w:r w:rsidRPr="003768B9">
        <w:rPr>
          <w:rFonts w:ascii="Times New Roman" w:hAnsi="Times New Roman" w:cs="Times New Roman"/>
          <w:sz w:val="20"/>
          <w:szCs w:val="20"/>
        </w:rPr>
        <w:t>p. 19).</w:t>
      </w:r>
    </w:p>
    <w:p w:rsidR="00127919" w:rsidRPr="003768B9" w:rsidRDefault="00127919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A4FE6" w:rsidRPr="003768B9" w:rsidRDefault="003A4FE6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O que interessa mais a Jerusa é o estudo dos personagens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faústicos</w:t>
      </w:r>
      <w:proofErr w:type="spellEnd"/>
      <w:r w:rsidR="00EF1F84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EF1F84" w:rsidRPr="003768B9">
        <w:rPr>
          <w:rFonts w:ascii="Times New Roman" w:hAnsi="Times New Roman" w:cs="Times New Roman"/>
          <w:sz w:val="24"/>
          <w:szCs w:val="24"/>
        </w:rPr>
        <w:t>q</w:t>
      </w:r>
      <w:r w:rsidRPr="003768B9">
        <w:rPr>
          <w:rFonts w:ascii="Times New Roman" w:hAnsi="Times New Roman" w:cs="Times New Roman"/>
          <w:sz w:val="24"/>
          <w:szCs w:val="24"/>
        </w:rPr>
        <w:t>uer dizer</w:t>
      </w:r>
      <w:r w:rsidR="00127919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que t</w:t>
      </w:r>
      <w:r w:rsidR="00127919" w:rsidRPr="003768B9">
        <w:rPr>
          <w:rFonts w:ascii="Times New Roman" w:hAnsi="Times New Roman" w:cs="Times New Roman"/>
          <w:sz w:val="24"/>
          <w:szCs w:val="24"/>
        </w:rPr>
        <w:t>ê</w:t>
      </w:r>
      <w:r w:rsidRPr="003768B9">
        <w:rPr>
          <w:rFonts w:ascii="Times New Roman" w:hAnsi="Times New Roman" w:cs="Times New Roman"/>
          <w:sz w:val="24"/>
          <w:szCs w:val="24"/>
        </w:rPr>
        <w:t>m semelhança com Fausto</w:t>
      </w:r>
      <w:r w:rsidR="00127919" w:rsidRPr="003768B9">
        <w:rPr>
          <w:rFonts w:ascii="Times New Roman" w:hAnsi="Times New Roman" w:cs="Times New Roman"/>
          <w:sz w:val="24"/>
          <w:szCs w:val="24"/>
        </w:rPr>
        <w:t>;</w:t>
      </w:r>
      <w:r w:rsidRPr="003768B9">
        <w:rPr>
          <w:rFonts w:ascii="Times New Roman" w:hAnsi="Times New Roman" w:cs="Times New Roman"/>
          <w:sz w:val="24"/>
          <w:szCs w:val="24"/>
        </w:rPr>
        <w:t xml:space="preserve"> e nesses personagens o aspecto principal é o pacto. </w:t>
      </w:r>
    </w:p>
    <w:p w:rsidR="003A4FE6" w:rsidRPr="003768B9" w:rsidRDefault="003A4FE6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Jerusa Pires também comenta sobre o tecido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fáustico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no artigo “Fausto no horizonte latino-americano”. Segundo a autora, ele “funciona à maneira de hipertexto, virtualidade sempre pronta a novas articulações de diversos tipos”. (FERREIRA, 2010, p. 313).</w:t>
      </w:r>
    </w:p>
    <w:p w:rsidR="003A4FE6" w:rsidRPr="003768B9" w:rsidRDefault="003A4FE6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Jerusa estuda também sobre o tema das “histórias do demônio” logrado, que são “Aquelas em que o pactário consegue, pela própria astúcia, vencer o diabo com o qual havia pactuado ou em que este sai perdedor.” (FERREIRA, 2010, p. 313).</w:t>
      </w:r>
      <w:r w:rsidR="00B6132F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Pr="003768B9">
        <w:rPr>
          <w:rFonts w:ascii="Times New Roman" w:hAnsi="Times New Roman" w:cs="Times New Roman"/>
          <w:sz w:val="24"/>
          <w:szCs w:val="24"/>
        </w:rPr>
        <w:t xml:space="preserve">Segundo a autora, o mito de Fausto “lida com situações limite, o combate entre forças do bem e do mal, a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t>coincidentia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68B9">
        <w:rPr>
          <w:rFonts w:ascii="Times New Roman" w:hAnsi="Times New Roman" w:cs="Times New Roman"/>
          <w:i/>
          <w:sz w:val="24"/>
          <w:szCs w:val="24"/>
        </w:rPr>
        <w:lastRenderedPageBreak/>
        <w:t>oppositorum</w:t>
      </w:r>
      <w:proofErr w:type="spellEnd"/>
      <w:r w:rsidRPr="003768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768B9">
        <w:rPr>
          <w:rFonts w:ascii="Times New Roman" w:hAnsi="Times New Roman" w:cs="Times New Roman"/>
          <w:sz w:val="24"/>
          <w:szCs w:val="24"/>
        </w:rPr>
        <w:t>atuação e desafio, na vida e na morte, a repressão sexual e religiosa, os limites da percepção e a fragilidade do entendimento.” (FERREIRA, 2010, p. 314).</w:t>
      </w:r>
    </w:p>
    <w:p w:rsidR="003A4FE6" w:rsidRPr="003768B9" w:rsidRDefault="003A4FE6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Ela também observa uma “aproximação da matriz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fáustica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à legenda de São Cipriano de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Antióquia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>.” Por exemplo, nos “livros populares de São Cipriano, aparece textualmente a menção ao Fausto</w:t>
      </w:r>
      <w:r w:rsidR="004624A2" w:rsidRPr="003768B9">
        <w:rPr>
          <w:rFonts w:ascii="Times New Roman" w:hAnsi="Times New Roman" w:cs="Times New Roman"/>
          <w:sz w:val="24"/>
          <w:szCs w:val="24"/>
        </w:rPr>
        <w:t>”;</w:t>
      </w:r>
      <w:r w:rsidRPr="003768B9">
        <w:rPr>
          <w:rFonts w:ascii="Times New Roman" w:hAnsi="Times New Roman" w:cs="Times New Roman"/>
          <w:sz w:val="24"/>
          <w:szCs w:val="24"/>
        </w:rPr>
        <w:t xml:space="preserve"> em alguns de</w:t>
      </w:r>
      <w:r w:rsidR="004624A2" w:rsidRPr="003768B9">
        <w:rPr>
          <w:rFonts w:ascii="Times New Roman" w:hAnsi="Times New Roman" w:cs="Times New Roman"/>
          <w:sz w:val="24"/>
          <w:szCs w:val="24"/>
        </w:rPr>
        <w:t>sses livros há</w:t>
      </w:r>
      <w:r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4624A2" w:rsidRPr="003768B9">
        <w:rPr>
          <w:rFonts w:ascii="Times New Roman" w:hAnsi="Times New Roman" w:cs="Times New Roman"/>
          <w:sz w:val="24"/>
          <w:szCs w:val="24"/>
        </w:rPr>
        <w:t>“</w:t>
      </w:r>
      <w:r w:rsidRPr="003768B9">
        <w:rPr>
          <w:rFonts w:ascii="Times New Roman" w:hAnsi="Times New Roman" w:cs="Times New Roman"/>
          <w:sz w:val="24"/>
          <w:szCs w:val="24"/>
        </w:rPr>
        <w:t>o episódio do aprendiz afoito [...], falando-se na advertência do Dr. Fausto, alquimista ao seu ajudante, de forma exemplar que inclui o devido castigo.” (FERREIRA, 2010, p. 314).</w:t>
      </w:r>
    </w:p>
    <w:p w:rsidR="003A4FE6" w:rsidRPr="003768B9" w:rsidRDefault="003A4FE6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Jerusa Pires destaca que</w:t>
      </w:r>
    </w:p>
    <w:p w:rsidR="00D52117" w:rsidRPr="003768B9" w:rsidRDefault="00D52117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A4FE6" w:rsidRPr="003768B9" w:rsidRDefault="003A4FE6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 xml:space="preserve">As traduções popularizadoras do texto </w:t>
      </w:r>
      <w:proofErr w:type="spellStart"/>
      <w:r w:rsidRPr="003768B9">
        <w:rPr>
          <w:rFonts w:ascii="Times New Roman" w:hAnsi="Times New Roman" w:cs="Times New Roman"/>
          <w:sz w:val="20"/>
          <w:szCs w:val="20"/>
        </w:rPr>
        <w:t>Fáustico</w:t>
      </w:r>
      <w:proofErr w:type="spellEnd"/>
      <w:r w:rsidRPr="003768B9">
        <w:rPr>
          <w:rFonts w:ascii="Times New Roman" w:hAnsi="Times New Roman" w:cs="Times New Roman"/>
          <w:sz w:val="20"/>
          <w:szCs w:val="20"/>
        </w:rPr>
        <w:t xml:space="preserve">, especificamente e sobretudo do primeiro </w:t>
      </w:r>
      <w:r w:rsidRPr="003768B9">
        <w:rPr>
          <w:rFonts w:ascii="Times New Roman" w:hAnsi="Times New Roman" w:cs="Times New Roman"/>
          <w:i/>
          <w:sz w:val="20"/>
          <w:szCs w:val="20"/>
        </w:rPr>
        <w:t xml:space="preserve">Fausto de Goethe, </w:t>
      </w:r>
      <w:r w:rsidRPr="003768B9">
        <w:rPr>
          <w:rFonts w:ascii="Times New Roman" w:hAnsi="Times New Roman" w:cs="Times New Roman"/>
          <w:sz w:val="20"/>
          <w:szCs w:val="20"/>
        </w:rPr>
        <w:t>são um capítulo à parte na difusão e recriação do que chamo de Faustos americanos. São textos didáticos, polêmicos, traduzidos por quem sabia e não sabia alemão, por quem era e por quem não era poeta. (FERREIRA, 2010, p. 315-316).</w:t>
      </w:r>
    </w:p>
    <w:p w:rsidR="003A4FE6" w:rsidRPr="003768B9" w:rsidRDefault="003A4FE6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A4FE6" w:rsidRPr="003768B9" w:rsidRDefault="003A4FE6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 xml:space="preserve">Segundo a autora, na América, “o texto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fáustico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nos remete difusamente para uma legenda (a ser lida)</w:t>
      </w:r>
      <w:r w:rsidR="000E7CC6">
        <w:rPr>
          <w:rFonts w:ascii="Times New Roman" w:hAnsi="Times New Roman" w:cs="Times New Roman"/>
          <w:sz w:val="24"/>
          <w:szCs w:val="24"/>
        </w:rPr>
        <w:t xml:space="preserve"> que paira sem nomes ou se </w:t>
      </w:r>
      <w:proofErr w:type="spellStart"/>
      <w:r w:rsidR="000E7CC6">
        <w:rPr>
          <w:rFonts w:ascii="Times New Roman" w:hAnsi="Times New Roman" w:cs="Times New Roman"/>
          <w:sz w:val="24"/>
          <w:szCs w:val="24"/>
        </w:rPr>
        <w:t>proto</w:t>
      </w:r>
      <w:r w:rsidRPr="003768B9">
        <w:rPr>
          <w:rFonts w:ascii="Times New Roman" w:hAnsi="Times New Roman" w:cs="Times New Roman"/>
          <w:sz w:val="24"/>
          <w:szCs w:val="24"/>
        </w:rPr>
        <w:t>tipa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, a partir dos Faustos de Goethe e de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Spiess</w:t>
      </w:r>
      <w:proofErr w:type="spellEnd"/>
      <w:r w:rsidRPr="003768B9">
        <w:rPr>
          <w:rFonts w:ascii="Times New Roman" w:hAnsi="Times New Roman" w:cs="Times New Roman"/>
          <w:sz w:val="24"/>
          <w:szCs w:val="24"/>
        </w:rPr>
        <w:t xml:space="preserve"> como sendo </w:t>
      </w:r>
      <w:r w:rsidRPr="003768B9">
        <w:rPr>
          <w:rFonts w:ascii="Times New Roman" w:hAnsi="Times New Roman" w:cs="Times New Roman"/>
          <w:i/>
          <w:sz w:val="24"/>
          <w:szCs w:val="24"/>
        </w:rPr>
        <w:t>o Fausto</w:t>
      </w:r>
      <w:r w:rsidRPr="003768B9">
        <w:rPr>
          <w:rFonts w:ascii="Times New Roman" w:hAnsi="Times New Roman" w:cs="Times New Roman"/>
          <w:sz w:val="24"/>
          <w:szCs w:val="24"/>
        </w:rPr>
        <w:t>.” (FERREIRA, 2010, p. 319). E ainda:</w:t>
      </w:r>
    </w:p>
    <w:p w:rsidR="00BE69EB" w:rsidRPr="003768B9" w:rsidRDefault="00BE69EB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A4FE6" w:rsidRPr="003768B9" w:rsidRDefault="003A4FE6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>Não se sabe quando começa ou até onde pode chegar. Pode-se falar de uma tradição textual que conduz das mais diversas maneiras o drama ou a sátira do drama à sua atuação competente, objeto de fruição, de catarse, de realização da crença ou da desconfiança na vida eterna, na perdição ou na salvação, na capacidade de gerir a coincidência dos opostos. (FERREIRA, 2010, p. 320).</w:t>
      </w:r>
    </w:p>
    <w:p w:rsidR="003A4FE6" w:rsidRPr="003768B9" w:rsidRDefault="003A4FE6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73447" w:rsidRPr="003768B9" w:rsidRDefault="00D0115B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4"/>
          <w:szCs w:val="24"/>
        </w:rPr>
        <w:t>Na verdade, o</w:t>
      </w:r>
      <w:r w:rsidR="003A4FE6" w:rsidRPr="003768B9">
        <w:rPr>
          <w:rFonts w:ascii="Times New Roman" w:hAnsi="Times New Roman" w:cs="Times New Roman"/>
          <w:sz w:val="24"/>
          <w:szCs w:val="24"/>
        </w:rPr>
        <w:t xml:space="preserve"> universo popular americano </w:t>
      </w:r>
      <w:r w:rsidRPr="003768B9">
        <w:rPr>
          <w:rFonts w:ascii="Times New Roman" w:hAnsi="Times New Roman" w:cs="Times New Roman"/>
          <w:sz w:val="24"/>
          <w:szCs w:val="24"/>
        </w:rPr>
        <w:t>trabalhou</w:t>
      </w:r>
      <w:r w:rsidR="003A4FE6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Pr="003768B9">
        <w:rPr>
          <w:rFonts w:ascii="Times New Roman" w:hAnsi="Times New Roman" w:cs="Times New Roman"/>
          <w:sz w:val="24"/>
          <w:szCs w:val="24"/>
        </w:rPr>
        <w:t>“</w:t>
      </w:r>
      <w:r w:rsidR="003A4FE6" w:rsidRPr="003768B9">
        <w:rPr>
          <w:rFonts w:ascii="Times New Roman" w:hAnsi="Times New Roman" w:cs="Times New Roman"/>
          <w:sz w:val="24"/>
          <w:szCs w:val="24"/>
        </w:rPr>
        <w:t xml:space="preserve">basicamente, o texto de Goethe mutilado, adaptado e recriado que parece ir ao encontro das matrizes </w:t>
      </w:r>
      <w:proofErr w:type="spellStart"/>
      <w:r w:rsidR="003A4FE6" w:rsidRPr="003768B9">
        <w:rPr>
          <w:rFonts w:ascii="Times New Roman" w:hAnsi="Times New Roman" w:cs="Times New Roman"/>
          <w:sz w:val="24"/>
          <w:szCs w:val="24"/>
        </w:rPr>
        <w:t>mitopoéticas</w:t>
      </w:r>
      <w:proofErr w:type="spellEnd"/>
      <w:r w:rsidR="003A4FE6" w:rsidRPr="003768B9">
        <w:rPr>
          <w:rFonts w:ascii="Times New Roman" w:hAnsi="Times New Roman" w:cs="Times New Roman"/>
          <w:sz w:val="24"/>
          <w:szCs w:val="24"/>
        </w:rPr>
        <w:t xml:space="preserve"> presentes na longa duração do </w:t>
      </w:r>
      <w:r w:rsidR="00B83B8F" w:rsidRPr="003768B9">
        <w:rPr>
          <w:rFonts w:ascii="Times New Roman" w:hAnsi="Times New Roman" w:cs="Times New Roman"/>
          <w:sz w:val="24"/>
          <w:szCs w:val="24"/>
        </w:rPr>
        <w:t>mundo da oralidade, em sua constante transmissão.</w:t>
      </w:r>
      <w:r w:rsidRPr="003768B9">
        <w:rPr>
          <w:rFonts w:ascii="Times New Roman" w:hAnsi="Times New Roman" w:cs="Times New Roman"/>
          <w:sz w:val="24"/>
          <w:szCs w:val="24"/>
        </w:rPr>
        <w:t>” (FERREIRA, 2010, p. 320).</w:t>
      </w:r>
    </w:p>
    <w:p w:rsidR="00D02081" w:rsidRPr="003768B9" w:rsidRDefault="00DD7B06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Segundo</w:t>
      </w:r>
      <w:r w:rsidR="00D667E9" w:rsidRPr="003768B9">
        <w:rPr>
          <w:rFonts w:ascii="Times New Roman" w:hAnsi="Times New Roman" w:cs="Times New Roman"/>
          <w:sz w:val="24"/>
          <w:szCs w:val="24"/>
        </w:rPr>
        <w:t xml:space="preserve"> Jerusa</w:t>
      </w:r>
      <w:r w:rsidR="00EE233B" w:rsidRPr="003768B9">
        <w:rPr>
          <w:rFonts w:ascii="Times New Roman" w:hAnsi="Times New Roman" w:cs="Times New Roman"/>
          <w:sz w:val="24"/>
          <w:szCs w:val="24"/>
        </w:rPr>
        <w:t>,</w:t>
      </w:r>
      <w:r w:rsidR="00D667E9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Pr="003768B9">
        <w:rPr>
          <w:rFonts w:ascii="Times New Roman" w:hAnsi="Times New Roman" w:cs="Times New Roman"/>
          <w:sz w:val="24"/>
          <w:szCs w:val="24"/>
        </w:rPr>
        <w:t xml:space="preserve">para notar </w:t>
      </w:r>
      <w:r w:rsidR="00EE233B" w:rsidRPr="003768B9">
        <w:rPr>
          <w:rFonts w:ascii="Times New Roman" w:hAnsi="Times New Roman" w:cs="Times New Roman"/>
          <w:sz w:val="24"/>
          <w:szCs w:val="24"/>
        </w:rPr>
        <w:t>“</w:t>
      </w:r>
      <w:r w:rsidR="00D667E9" w:rsidRPr="003768B9">
        <w:rPr>
          <w:rFonts w:ascii="Times New Roman" w:hAnsi="Times New Roman" w:cs="Times New Roman"/>
          <w:sz w:val="24"/>
          <w:szCs w:val="24"/>
        </w:rPr>
        <w:t>a significação da existência de histórias ainda vivas</w:t>
      </w:r>
      <w:r w:rsidR="00EE233B" w:rsidRPr="003768B9">
        <w:rPr>
          <w:rFonts w:ascii="Times New Roman" w:hAnsi="Times New Roman" w:cs="Times New Roman"/>
          <w:sz w:val="24"/>
          <w:szCs w:val="24"/>
        </w:rPr>
        <w:t>”</w:t>
      </w:r>
      <w:r w:rsidR="00D667E9" w:rsidRPr="003768B9">
        <w:rPr>
          <w:rFonts w:ascii="Times New Roman" w:hAnsi="Times New Roman" w:cs="Times New Roman"/>
          <w:sz w:val="24"/>
          <w:szCs w:val="24"/>
        </w:rPr>
        <w:t xml:space="preserve"> que podemos relacionar em ciclos em que o diabo </w:t>
      </w:r>
      <w:r w:rsidR="00EE233B" w:rsidRPr="003768B9">
        <w:rPr>
          <w:rFonts w:ascii="Times New Roman" w:hAnsi="Times New Roman" w:cs="Times New Roman"/>
          <w:sz w:val="24"/>
          <w:szCs w:val="24"/>
        </w:rPr>
        <w:t>“</w:t>
      </w:r>
      <w:r w:rsidR="00D667E9" w:rsidRPr="003768B9">
        <w:rPr>
          <w:rFonts w:ascii="Times New Roman" w:hAnsi="Times New Roman" w:cs="Times New Roman"/>
          <w:sz w:val="24"/>
          <w:szCs w:val="24"/>
        </w:rPr>
        <w:t>é enganado ou sai vencedor na tradição oral da América Latina</w:t>
      </w:r>
      <w:r w:rsidR="00EE233B" w:rsidRPr="003768B9">
        <w:rPr>
          <w:rFonts w:ascii="Times New Roman" w:hAnsi="Times New Roman" w:cs="Times New Roman"/>
          <w:sz w:val="24"/>
          <w:szCs w:val="24"/>
        </w:rPr>
        <w:t>”,</w:t>
      </w:r>
      <w:r w:rsidR="00D667E9" w:rsidRPr="003768B9">
        <w:rPr>
          <w:rFonts w:ascii="Times New Roman" w:hAnsi="Times New Roman" w:cs="Times New Roman"/>
          <w:sz w:val="24"/>
          <w:szCs w:val="24"/>
        </w:rPr>
        <w:t xml:space="preserve"> bem como no </w:t>
      </w:r>
      <w:r w:rsidR="001A0CA2" w:rsidRPr="003768B9">
        <w:rPr>
          <w:rFonts w:ascii="Times New Roman" w:hAnsi="Times New Roman" w:cs="Times New Roman"/>
          <w:sz w:val="24"/>
          <w:szCs w:val="24"/>
        </w:rPr>
        <w:t>campo</w:t>
      </w:r>
      <w:r w:rsidR="00D667E9" w:rsidRPr="003768B9">
        <w:rPr>
          <w:rFonts w:ascii="Times New Roman" w:hAnsi="Times New Roman" w:cs="Times New Roman"/>
          <w:sz w:val="24"/>
          <w:szCs w:val="24"/>
        </w:rPr>
        <w:t xml:space="preserve"> d</w:t>
      </w:r>
      <w:r w:rsidR="00EE233B" w:rsidRPr="003768B9">
        <w:rPr>
          <w:rFonts w:ascii="Times New Roman" w:hAnsi="Times New Roman" w:cs="Times New Roman"/>
          <w:sz w:val="24"/>
          <w:szCs w:val="24"/>
        </w:rPr>
        <w:t>a</w:t>
      </w:r>
      <w:r w:rsidR="00D667E9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EE233B" w:rsidRPr="003768B9">
        <w:rPr>
          <w:rFonts w:ascii="Times New Roman" w:hAnsi="Times New Roman" w:cs="Times New Roman"/>
          <w:sz w:val="24"/>
          <w:szCs w:val="24"/>
        </w:rPr>
        <w:t>história</w:t>
      </w:r>
      <w:r w:rsidR="00D667E9" w:rsidRPr="003768B9">
        <w:rPr>
          <w:rFonts w:ascii="Times New Roman" w:hAnsi="Times New Roman" w:cs="Times New Roman"/>
          <w:sz w:val="24"/>
          <w:szCs w:val="24"/>
        </w:rPr>
        <w:t xml:space="preserve"> popular de </w:t>
      </w:r>
      <w:r w:rsidR="00EE233B" w:rsidRPr="003768B9">
        <w:rPr>
          <w:rFonts w:ascii="Times New Roman" w:hAnsi="Times New Roman" w:cs="Times New Roman"/>
          <w:sz w:val="24"/>
          <w:szCs w:val="24"/>
        </w:rPr>
        <w:t>boa</w:t>
      </w:r>
      <w:r w:rsidR="00D667E9" w:rsidRPr="003768B9">
        <w:rPr>
          <w:rFonts w:ascii="Times New Roman" w:hAnsi="Times New Roman" w:cs="Times New Roman"/>
          <w:sz w:val="24"/>
          <w:szCs w:val="24"/>
        </w:rPr>
        <w:t xml:space="preserve"> circulação, </w:t>
      </w:r>
      <w:r w:rsidR="00EE233B" w:rsidRPr="003768B9">
        <w:rPr>
          <w:rFonts w:ascii="Times New Roman" w:hAnsi="Times New Roman" w:cs="Times New Roman"/>
          <w:sz w:val="24"/>
          <w:szCs w:val="24"/>
        </w:rPr>
        <w:t>“</w:t>
      </w:r>
      <w:r w:rsidR="00D667E9" w:rsidRPr="003768B9">
        <w:rPr>
          <w:rFonts w:ascii="Times New Roman" w:hAnsi="Times New Roman" w:cs="Times New Roman"/>
          <w:sz w:val="24"/>
          <w:szCs w:val="24"/>
        </w:rPr>
        <w:t>foram estabelecidas algumas ralações, tendo em conta a presença dos ofícios tradicionais, a organização do campo religioso, as conquistas da técnica e da ciência e os próprios jogos narrados.</w:t>
      </w:r>
      <w:r w:rsidR="00EE233B" w:rsidRPr="003768B9">
        <w:rPr>
          <w:rFonts w:ascii="Times New Roman" w:hAnsi="Times New Roman" w:cs="Times New Roman"/>
          <w:sz w:val="24"/>
          <w:szCs w:val="24"/>
        </w:rPr>
        <w:t>”</w:t>
      </w:r>
      <w:r w:rsidR="00BE05D5" w:rsidRPr="003768B9">
        <w:rPr>
          <w:rFonts w:ascii="Times New Roman" w:hAnsi="Times New Roman" w:cs="Times New Roman"/>
          <w:sz w:val="24"/>
          <w:szCs w:val="24"/>
        </w:rPr>
        <w:t xml:space="preserve"> (FERREIRA, 1998, p. 106).</w:t>
      </w:r>
      <w:r w:rsidR="00B4274B" w:rsidRPr="003768B9">
        <w:rPr>
          <w:rFonts w:ascii="Times New Roman" w:hAnsi="Times New Roman" w:cs="Times New Roman"/>
          <w:sz w:val="24"/>
          <w:szCs w:val="24"/>
        </w:rPr>
        <w:t xml:space="preserve"> Assim,</w:t>
      </w:r>
    </w:p>
    <w:p w:rsidR="004340B2" w:rsidRPr="003768B9" w:rsidRDefault="004340B2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FF56BA" w:rsidRPr="00730632" w:rsidRDefault="00FF56BA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30632">
        <w:rPr>
          <w:rFonts w:ascii="Times New Roman" w:hAnsi="Times New Roman" w:cs="Times New Roman"/>
          <w:sz w:val="20"/>
          <w:szCs w:val="20"/>
        </w:rPr>
        <w:t>O estudo de Jerusa Pires Ferreira nos indica um caminho para chegar até esse texto</w:t>
      </w:r>
      <w:r w:rsidR="00B4274B" w:rsidRPr="00730632">
        <w:rPr>
          <w:rFonts w:ascii="Times New Roman" w:hAnsi="Times New Roman" w:cs="Times New Roman"/>
          <w:sz w:val="20"/>
          <w:szCs w:val="20"/>
        </w:rPr>
        <w:t xml:space="preserve"> [isto é, o tecido </w:t>
      </w:r>
      <w:proofErr w:type="spellStart"/>
      <w:r w:rsidR="00B4274B" w:rsidRPr="00730632">
        <w:rPr>
          <w:rFonts w:ascii="Times New Roman" w:hAnsi="Times New Roman" w:cs="Times New Roman"/>
          <w:sz w:val="20"/>
          <w:szCs w:val="20"/>
        </w:rPr>
        <w:t>fáustico</w:t>
      </w:r>
      <w:proofErr w:type="spellEnd"/>
      <w:r w:rsidR="00B4274B" w:rsidRPr="00730632">
        <w:rPr>
          <w:rFonts w:ascii="Times New Roman" w:hAnsi="Times New Roman" w:cs="Times New Roman"/>
          <w:sz w:val="20"/>
          <w:szCs w:val="20"/>
        </w:rPr>
        <w:t>]</w:t>
      </w:r>
      <w:r w:rsidRPr="00730632">
        <w:rPr>
          <w:rFonts w:ascii="Times New Roman" w:hAnsi="Times New Roman" w:cs="Times New Roman"/>
          <w:sz w:val="20"/>
          <w:szCs w:val="20"/>
        </w:rPr>
        <w:t xml:space="preserve">. A autora assinala a existência do texto </w:t>
      </w:r>
      <w:proofErr w:type="spellStart"/>
      <w:r w:rsidRPr="00730632">
        <w:rPr>
          <w:rFonts w:ascii="Times New Roman" w:hAnsi="Times New Roman" w:cs="Times New Roman"/>
          <w:sz w:val="20"/>
          <w:szCs w:val="20"/>
        </w:rPr>
        <w:t>fáustico</w:t>
      </w:r>
      <w:proofErr w:type="spellEnd"/>
      <w:r w:rsidRPr="00730632">
        <w:rPr>
          <w:rFonts w:ascii="Times New Roman" w:hAnsi="Times New Roman" w:cs="Times New Roman"/>
          <w:sz w:val="20"/>
          <w:szCs w:val="20"/>
        </w:rPr>
        <w:t xml:space="preserve"> nas culturas populares e de massas </w:t>
      </w:r>
      <w:r w:rsidR="004340B2" w:rsidRPr="00730632">
        <w:rPr>
          <w:rFonts w:ascii="Times New Roman" w:hAnsi="Times New Roman" w:cs="Times New Roman"/>
          <w:sz w:val="20"/>
          <w:szCs w:val="20"/>
        </w:rPr>
        <w:t>d</w:t>
      </w:r>
      <w:r w:rsidRPr="00730632">
        <w:rPr>
          <w:rFonts w:ascii="Times New Roman" w:hAnsi="Times New Roman" w:cs="Times New Roman"/>
          <w:sz w:val="20"/>
          <w:szCs w:val="20"/>
        </w:rPr>
        <w:t>a América Latina, nas quais o texto apela para as suas origens, agrupa lendas conexas sedimentares na memória e processa novas criações especialmente a partir do texto de Goethe, o pré-texto permanente para os outros textos.</w:t>
      </w:r>
      <w:r w:rsidR="00B4274B" w:rsidRPr="00730632">
        <w:rPr>
          <w:rFonts w:ascii="Times New Roman" w:hAnsi="Times New Roman" w:cs="Times New Roman"/>
          <w:sz w:val="20"/>
          <w:szCs w:val="20"/>
        </w:rPr>
        <w:t xml:space="preserve"> (</w:t>
      </w:r>
      <w:r w:rsidR="004340B2" w:rsidRPr="00730632">
        <w:rPr>
          <w:rFonts w:ascii="Times New Roman" w:hAnsi="Times New Roman" w:cs="Times New Roman"/>
          <w:sz w:val="20"/>
          <w:szCs w:val="20"/>
        </w:rPr>
        <w:t xml:space="preserve">MAGALHÃES, 1998, </w:t>
      </w:r>
      <w:r w:rsidR="00B4274B" w:rsidRPr="00730632">
        <w:rPr>
          <w:rFonts w:ascii="Times New Roman" w:hAnsi="Times New Roman" w:cs="Times New Roman"/>
          <w:sz w:val="20"/>
          <w:szCs w:val="20"/>
        </w:rPr>
        <w:t>p. 16)</w:t>
      </w:r>
      <w:r w:rsidR="004340B2" w:rsidRPr="00730632">
        <w:rPr>
          <w:rFonts w:ascii="Times New Roman" w:hAnsi="Times New Roman" w:cs="Times New Roman"/>
          <w:sz w:val="20"/>
          <w:szCs w:val="20"/>
        </w:rPr>
        <w:t>.</w:t>
      </w:r>
    </w:p>
    <w:p w:rsidR="004340B2" w:rsidRPr="003768B9" w:rsidRDefault="004340B2" w:rsidP="007051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C47" w:rsidRPr="003768B9" w:rsidRDefault="00E44538" w:rsidP="007051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8B9">
        <w:rPr>
          <w:rFonts w:ascii="Times New Roman" w:hAnsi="Times New Roman" w:cs="Times New Roman"/>
          <w:b/>
          <w:sz w:val="24"/>
          <w:szCs w:val="24"/>
        </w:rPr>
        <w:t>“</w:t>
      </w:r>
      <w:r w:rsidR="001C3661" w:rsidRPr="003768B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4C47" w:rsidRPr="003768B9">
        <w:rPr>
          <w:rFonts w:ascii="Times New Roman" w:hAnsi="Times New Roman" w:cs="Times New Roman"/>
          <w:b/>
          <w:sz w:val="24"/>
          <w:szCs w:val="24"/>
        </w:rPr>
        <w:t xml:space="preserve">Diabo e o </w:t>
      </w:r>
      <w:r w:rsidR="003768B9">
        <w:rPr>
          <w:rFonts w:ascii="Times New Roman" w:hAnsi="Times New Roman" w:cs="Times New Roman"/>
          <w:b/>
          <w:sz w:val="24"/>
          <w:szCs w:val="24"/>
        </w:rPr>
        <w:t>Relojoeiro” e o M</w:t>
      </w:r>
      <w:r w:rsidR="00F44C47" w:rsidRPr="003768B9">
        <w:rPr>
          <w:rFonts w:ascii="Times New Roman" w:hAnsi="Times New Roman" w:cs="Times New Roman"/>
          <w:b/>
          <w:sz w:val="24"/>
          <w:szCs w:val="24"/>
        </w:rPr>
        <w:t>ito de Fausto</w:t>
      </w:r>
    </w:p>
    <w:p w:rsidR="00BA7E48" w:rsidRPr="003768B9" w:rsidRDefault="00BA7E48" w:rsidP="0070513A">
      <w:pPr>
        <w:tabs>
          <w:tab w:val="left" w:pos="36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ab/>
      </w:r>
    </w:p>
    <w:p w:rsidR="00FD39A0" w:rsidRPr="003768B9" w:rsidRDefault="00D07B02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Na comparação entre o mito de Fausto e o conto “O Diabo</w:t>
      </w:r>
      <w:r w:rsidR="001C3661" w:rsidRPr="003768B9">
        <w:rPr>
          <w:rFonts w:ascii="Times New Roman" w:hAnsi="Times New Roman" w:cs="Times New Roman"/>
          <w:sz w:val="24"/>
          <w:szCs w:val="24"/>
        </w:rPr>
        <w:t xml:space="preserve"> e o relojoeiro</w:t>
      </w:r>
      <w:r w:rsidRPr="003768B9">
        <w:rPr>
          <w:rFonts w:ascii="Times New Roman" w:hAnsi="Times New Roman" w:cs="Times New Roman"/>
          <w:sz w:val="24"/>
          <w:szCs w:val="24"/>
        </w:rPr>
        <w:t xml:space="preserve">”, </w:t>
      </w:r>
      <w:r w:rsidR="00500823" w:rsidRPr="003768B9">
        <w:rPr>
          <w:rFonts w:ascii="Times New Roman" w:hAnsi="Times New Roman" w:cs="Times New Roman"/>
          <w:sz w:val="24"/>
          <w:szCs w:val="24"/>
        </w:rPr>
        <w:t>a presença do</w:t>
      </w:r>
      <w:r w:rsidRPr="003768B9">
        <w:rPr>
          <w:rFonts w:ascii="Times New Roman" w:hAnsi="Times New Roman" w:cs="Times New Roman"/>
          <w:sz w:val="24"/>
          <w:szCs w:val="24"/>
        </w:rPr>
        <w:t xml:space="preserve"> tecido </w:t>
      </w:r>
      <w:proofErr w:type="spellStart"/>
      <w:r w:rsidRPr="003768B9">
        <w:rPr>
          <w:rFonts w:ascii="Times New Roman" w:hAnsi="Times New Roman" w:cs="Times New Roman"/>
          <w:sz w:val="24"/>
          <w:szCs w:val="24"/>
        </w:rPr>
        <w:t>fáustico</w:t>
      </w:r>
      <w:proofErr w:type="spellEnd"/>
      <w:r w:rsidR="006B05F8" w:rsidRPr="003768B9">
        <w:rPr>
          <w:rFonts w:ascii="Times New Roman" w:hAnsi="Times New Roman" w:cs="Times New Roman"/>
          <w:sz w:val="24"/>
          <w:szCs w:val="24"/>
        </w:rPr>
        <w:t xml:space="preserve"> é </w:t>
      </w:r>
      <w:r w:rsidR="00551BF6" w:rsidRPr="003768B9">
        <w:rPr>
          <w:rFonts w:ascii="Times New Roman" w:hAnsi="Times New Roman" w:cs="Times New Roman"/>
          <w:sz w:val="24"/>
          <w:szCs w:val="24"/>
        </w:rPr>
        <w:t>vist</w:t>
      </w:r>
      <w:r w:rsidR="00500823" w:rsidRPr="003768B9">
        <w:rPr>
          <w:rFonts w:ascii="Times New Roman" w:hAnsi="Times New Roman" w:cs="Times New Roman"/>
          <w:sz w:val="24"/>
          <w:szCs w:val="24"/>
        </w:rPr>
        <w:t>a</w:t>
      </w:r>
      <w:r w:rsidR="00551BF6" w:rsidRPr="003768B9">
        <w:rPr>
          <w:rFonts w:ascii="Times New Roman" w:hAnsi="Times New Roman" w:cs="Times New Roman"/>
          <w:sz w:val="24"/>
          <w:szCs w:val="24"/>
        </w:rPr>
        <w:t xml:space="preserve"> n</w:t>
      </w:r>
      <w:r w:rsidR="006B05F8" w:rsidRPr="003768B9">
        <w:rPr>
          <w:rFonts w:ascii="Times New Roman" w:hAnsi="Times New Roman" w:cs="Times New Roman"/>
          <w:sz w:val="24"/>
          <w:szCs w:val="24"/>
        </w:rPr>
        <w:t>a relação de um homem com o diabo por meio de um pacto</w:t>
      </w:r>
      <w:r w:rsidR="00F25556" w:rsidRPr="003768B9">
        <w:rPr>
          <w:rFonts w:ascii="Times New Roman" w:hAnsi="Times New Roman" w:cs="Times New Roman"/>
          <w:sz w:val="24"/>
          <w:szCs w:val="24"/>
        </w:rPr>
        <w:t>.</w:t>
      </w:r>
      <w:r w:rsidR="006B05F8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F25556" w:rsidRPr="003768B9">
        <w:rPr>
          <w:rFonts w:ascii="Times New Roman" w:hAnsi="Times New Roman" w:cs="Times New Roman"/>
          <w:sz w:val="24"/>
          <w:szCs w:val="24"/>
        </w:rPr>
        <w:t>N</w:t>
      </w:r>
      <w:r w:rsidR="006B05F8" w:rsidRPr="003768B9">
        <w:rPr>
          <w:rFonts w:ascii="Times New Roman" w:hAnsi="Times New Roman" w:cs="Times New Roman"/>
          <w:sz w:val="24"/>
          <w:szCs w:val="24"/>
        </w:rPr>
        <w:t xml:space="preserve">o Fausto o pacto acontece no </w:t>
      </w:r>
      <w:r w:rsidR="00F5318B" w:rsidRPr="003768B9">
        <w:rPr>
          <w:rFonts w:ascii="Times New Roman" w:hAnsi="Times New Roman" w:cs="Times New Roman"/>
          <w:sz w:val="24"/>
          <w:szCs w:val="24"/>
        </w:rPr>
        <w:t xml:space="preserve">início da história, </w:t>
      </w:r>
      <w:r w:rsidR="00F25556" w:rsidRPr="003768B9">
        <w:rPr>
          <w:rFonts w:ascii="Times New Roman" w:hAnsi="Times New Roman" w:cs="Times New Roman"/>
          <w:sz w:val="24"/>
          <w:szCs w:val="24"/>
        </w:rPr>
        <w:t xml:space="preserve">quando </w:t>
      </w:r>
      <w:proofErr w:type="spellStart"/>
      <w:r w:rsidR="00F25556" w:rsidRPr="003768B9">
        <w:rPr>
          <w:rFonts w:ascii="Times New Roman" w:hAnsi="Times New Roman" w:cs="Times New Roman"/>
          <w:sz w:val="24"/>
          <w:szCs w:val="24"/>
        </w:rPr>
        <w:t>Mefistótel</w:t>
      </w:r>
      <w:r w:rsidR="00F25556" w:rsidRPr="00C128E4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F25556" w:rsidRPr="00C128E4">
        <w:rPr>
          <w:rFonts w:ascii="Times New Roman" w:hAnsi="Times New Roman" w:cs="Times New Roman"/>
          <w:sz w:val="24"/>
          <w:szCs w:val="24"/>
        </w:rPr>
        <w:t xml:space="preserve"> vem para atender aos anseios</w:t>
      </w:r>
      <w:r w:rsidR="004368F9" w:rsidRPr="00C128E4">
        <w:rPr>
          <w:rFonts w:ascii="Times New Roman" w:hAnsi="Times New Roman" w:cs="Times New Roman"/>
          <w:sz w:val="24"/>
          <w:szCs w:val="24"/>
        </w:rPr>
        <w:t xml:space="preserve"> de Fausto</w:t>
      </w:r>
      <w:r w:rsidR="00F25556" w:rsidRPr="00C128E4">
        <w:rPr>
          <w:rFonts w:ascii="Times New Roman" w:hAnsi="Times New Roman" w:cs="Times New Roman"/>
          <w:sz w:val="24"/>
          <w:szCs w:val="24"/>
        </w:rPr>
        <w:t>:</w:t>
      </w:r>
      <w:r w:rsidR="00C128E4" w:rsidRPr="00C128E4">
        <w:rPr>
          <w:rFonts w:ascii="Times New Roman" w:hAnsi="Times New Roman" w:cs="Times New Roman"/>
          <w:sz w:val="24"/>
          <w:szCs w:val="24"/>
        </w:rPr>
        <w:t xml:space="preserve"> “</w:t>
      </w:r>
      <w:r w:rsidR="004368F9" w:rsidRPr="00C128E4">
        <w:rPr>
          <w:rFonts w:ascii="Times New Roman" w:hAnsi="Times New Roman" w:cs="Times New Roman"/>
          <w:sz w:val="24"/>
          <w:szCs w:val="24"/>
        </w:rPr>
        <w:t>FAUSTO: Que sou eu, se não posso alcançar, afinal,</w:t>
      </w:r>
      <w:r w:rsidR="00C128E4" w:rsidRPr="00C128E4">
        <w:rPr>
          <w:rFonts w:ascii="Times New Roman" w:hAnsi="Times New Roman" w:cs="Times New Roman"/>
          <w:sz w:val="24"/>
          <w:szCs w:val="24"/>
        </w:rPr>
        <w:t xml:space="preserve"> </w:t>
      </w:r>
      <w:r w:rsidR="00FD2D08">
        <w:rPr>
          <w:rFonts w:ascii="Times New Roman" w:hAnsi="Times New Roman" w:cs="Times New Roman"/>
          <w:sz w:val="24"/>
          <w:szCs w:val="24"/>
        </w:rPr>
        <w:t>A</w:t>
      </w:r>
      <w:r w:rsidR="004368F9" w:rsidRPr="00C128E4">
        <w:rPr>
          <w:rFonts w:ascii="Times New Roman" w:hAnsi="Times New Roman" w:cs="Times New Roman"/>
          <w:sz w:val="24"/>
          <w:szCs w:val="24"/>
        </w:rPr>
        <w:t xml:space="preserve"> coroa com louros da nossa humanidade,</w:t>
      </w:r>
      <w:r w:rsidR="00C128E4" w:rsidRPr="00C128E4">
        <w:rPr>
          <w:rFonts w:ascii="Times New Roman" w:hAnsi="Times New Roman" w:cs="Times New Roman"/>
          <w:sz w:val="24"/>
          <w:szCs w:val="24"/>
        </w:rPr>
        <w:t xml:space="preserve"> </w:t>
      </w:r>
      <w:r w:rsidR="004368F9" w:rsidRPr="00C128E4">
        <w:rPr>
          <w:rFonts w:ascii="Times New Roman" w:hAnsi="Times New Roman" w:cs="Times New Roman"/>
          <w:sz w:val="24"/>
          <w:szCs w:val="24"/>
        </w:rPr>
        <w:t>A que todos almejam com tanta ansiedade</w:t>
      </w:r>
      <w:r w:rsidR="008E287E" w:rsidRPr="00C128E4">
        <w:rPr>
          <w:rFonts w:ascii="Times New Roman" w:hAnsi="Times New Roman" w:cs="Times New Roman"/>
          <w:sz w:val="24"/>
          <w:szCs w:val="24"/>
        </w:rPr>
        <w:t>?</w:t>
      </w:r>
      <w:r w:rsidR="00C128E4" w:rsidRPr="00C128E4">
        <w:rPr>
          <w:rFonts w:ascii="Times New Roman" w:hAnsi="Times New Roman" w:cs="Times New Roman"/>
          <w:sz w:val="24"/>
          <w:szCs w:val="24"/>
        </w:rPr>
        <w:t>”</w:t>
      </w:r>
      <w:r w:rsidR="004368F9" w:rsidRPr="00C128E4">
        <w:rPr>
          <w:rFonts w:ascii="Times New Roman" w:hAnsi="Times New Roman" w:cs="Times New Roman"/>
          <w:sz w:val="24"/>
          <w:szCs w:val="24"/>
        </w:rPr>
        <w:t xml:space="preserve"> (GOETHE, 2002, p. 76).</w:t>
      </w:r>
      <w:r w:rsidR="00C128E4" w:rsidRPr="00C128E4">
        <w:rPr>
          <w:rFonts w:ascii="Times New Roman" w:hAnsi="Times New Roman" w:cs="Times New Roman"/>
          <w:sz w:val="24"/>
          <w:szCs w:val="24"/>
        </w:rPr>
        <w:t xml:space="preserve"> </w:t>
      </w:r>
      <w:r w:rsidR="003739F3" w:rsidRPr="00C128E4">
        <w:rPr>
          <w:rFonts w:ascii="Times New Roman" w:hAnsi="Times New Roman" w:cs="Times New Roman"/>
          <w:sz w:val="24"/>
          <w:szCs w:val="24"/>
        </w:rPr>
        <w:t>Já</w:t>
      </w:r>
      <w:r w:rsidR="00F5318B" w:rsidRPr="00C128E4">
        <w:rPr>
          <w:rFonts w:ascii="Times New Roman" w:hAnsi="Times New Roman" w:cs="Times New Roman"/>
          <w:sz w:val="24"/>
          <w:szCs w:val="24"/>
        </w:rPr>
        <w:t xml:space="preserve"> no conto do relojoeiro o pacto é uma dedução do narrador. O fato contado leva o narrador a i</w:t>
      </w:r>
      <w:r w:rsidR="00F5318B" w:rsidRPr="003768B9">
        <w:rPr>
          <w:rFonts w:ascii="Times New Roman" w:hAnsi="Times New Roman" w:cs="Times New Roman"/>
          <w:sz w:val="24"/>
          <w:szCs w:val="24"/>
        </w:rPr>
        <w:t>maginar que teria havido um pacto entre o relojoeiro e o diabo.</w:t>
      </w:r>
    </w:p>
    <w:p w:rsidR="00366299" w:rsidRPr="003768B9" w:rsidRDefault="00366299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44C47" w:rsidRPr="003768B9" w:rsidRDefault="00F44C47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>Como não tenho motivo para pôr em dúvida a veracidade desta história, que me foi contada por pessoas em cuja honestidade posso confiar, assim também penso que não é preciso muito trabalho para convencer-nos de quem era o homem no escabelo. Era o demônio que se colocou ali para terminar o assassinato do homem que ele, como diabo que é, tentara antes e conseguira convencer a suicidar-se. Além disso, essa história corresponde tão bem com a natureza do diabo e com o seu ofício, a saber</w:t>
      </w:r>
      <w:r w:rsidR="00366299" w:rsidRPr="003768B9">
        <w:rPr>
          <w:rFonts w:ascii="Times New Roman" w:hAnsi="Times New Roman" w:cs="Times New Roman"/>
          <w:sz w:val="20"/>
          <w:szCs w:val="20"/>
        </w:rPr>
        <w:t>,</w:t>
      </w:r>
      <w:r w:rsidRPr="003768B9">
        <w:rPr>
          <w:rFonts w:ascii="Times New Roman" w:hAnsi="Times New Roman" w:cs="Times New Roman"/>
          <w:sz w:val="20"/>
          <w:szCs w:val="20"/>
        </w:rPr>
        <w:t xml:space="preserve"> ser um assassino, que nunca</w:t>
      </w:r>
      <w:r w:rsidR="00366299" w:rsidRPr="003768B9">
        <w:rPr>
          <w:rFonts w:ascii="Times New Roman" w:hAnsi="Times New Roman" w:cs="Times New Roman"/>
          <w:sz w:val="20"/>
          <w:szCs w:val="20"/>
        </w:rPr>
        <w:t xml:space="preserve"> a pus em dúvida. Nem penso</w:t>
      </w:r>
      <w:r w:rsidRPr="003768B9">
        <w:rPr>
          <w:rFonts w:ascii="Times New Roman" w:hAnsi="Times New Roman" w:cs="Times New Roman"/>
          <w:sz w:val="20"/>
          <w:szCs w:val="20"/>
        </w:rPr>
        <w:t xml:space="preserve"> eu que caluniamos o diabo se lhe atribuímos o que se passou na história.</w:t>
      </w:r>
      <w:r w:rsidR="00A85FC7" w:rsidRPr="003768B9">
        <w:rPr>
          <w:rFonts w:ascii="Times New Roman" w:hAnsi="Times New Roman" w:cs="Times New Roman"/>
          <w:sz w:val="20"/>
          <w:szCs w:val="20"/>
        </w:rPr>
        <w:t xml:space="preserve"> (DEFOE, </w:t>
      </w:r>
      <w:r w:rsidR="000F6A15" w:rsidRPr="003768B9">
        <w:rPr>
          <w:rFonts w:ascii="Times New Roman" w:hAnsi="Times New Roman" w:cs="Times New Roman"/>
          <w:sz w:val="20"/>
          <w:szCs w:val="20"/>
        </w:rPr>
        <w:t>2007, p. 81).</w:t>
      </w:r>
    </w:p>
    <w:p w:rsidR="00E8554E" w:rsidRPr="003768B9" w:rsidRDefault="00E8554E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8554E" w:rsidRPr="003768B9" w:rsidRDefault="00323CCE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t>Por fim, n</w:t>
      </w:r>
      <w:r w:rsidR="00B97A11" w:rsidRPr="003768B9">
        <w:rPr>
          <w:rFonts w:ascii="Times New Roman" w:hAnsi="Times New Roman" w:cs="Times New Roman"/>
          <w:sz w:val="24"/>
          <w:szCs w:val="24"/>
        </w:rPr>
        <w:t xml:space="preserve">ão é certeza </w:t>
      </w:r>
      <w:r w:rsidR="00D128D2" w:rsidRPr="003768B9">
        <w:rPr>
          <w:rFonts w:ascii="Times New Roman" w:hAnsi="Times New Roman" w:cs="Times New Roman"/>
          <w:sz w:val="24"/>
          <w:szCs w:val="24"/>
        </w:rPr>
        <w:t>se</w:t>
      </w:r>
      <w:r w:rsidR="00B97A11" w:rsidRPr="003768B9">
        <w:rPr>
          <w:rFonts w:ascii="Times New Roman" w:hAnsi="Times New Roman" w:cs="Times New Roman"/>
          <w:sz w:val="24"/>
          <w:szCs w:val="24"/>
        </w:rPr>
        <w:t xml:space="preserve"> esse conto</w:t>
      </w:r>
      <w:r w:rsidR="00D128D2" w:rsidRPr="003768B9">
        <w:rPr>
          <w:rFonts w:ascii="Times New Roman" w:hAnsi="Times New Roman" w:cs="Times New Roman"/>
          <w:sz w:val="24"/>
          <w:szCs w:val="24"/>
        </w:rPr>
        <w:t xml:space="preserve"> </w:t>
      </w:r>
      <w:r w:rsidR="00691D44" w:rsidRPr="003768B9">
        <w:rPr>
          <w:rFonts w:ascii="Times New Roman" w:hAnsi="Times New Roman" w:cs="Times New Roman"/>
          <w:sz w:val="24"/>
          <w:szCs w:val="24"/>
        </w:rPr>
        <w:t>é</w:t>
      </w:r>
      <w:r w:rsidR="00D128D2" w:rsidRPr="003768B9">
        <w:rPr>
          <w:rFonts w:ascii="Times New Roman" w:hAnsi="Times New Roman" w:cs="Times New Roman"/>
          <w:sz w:val="24"/>
          <w:szCs w:val="24"/>
        </w:rPr>
        <w:t xml:space="preserve"> realmente </w:t>
      </w:r>
      <w:r w:rsidR="00E0363B" w:rsidRPr="003768B9">
        <w:rPr>
          <w:rFonts w:ascii="Times New Roman" w:hAnsi="Times New Roman" w:cs="Times New Roman"/>
          <w:sz w:val="24"/>
          <w:szCs w:val="24"/>
        </w:rPr>
        <w:t xml:space="preserve">uma história </w:t>
      </w:r>
      <w:r w:rsidR="009078E3" w:rsidRPr="003768B9">
        <w:rPr>
          <w:rFonts w:ascii="Times New Roman" w:hAnsi="Times New Roman" w:cs="Times New Roman"/>
          <w:sz w:val="24"/>
          <w:szCs w:val="24"/>
        </w:rPr>
        <w:t xml:space="preserve">do </w:t>
      </w:r>
      <w:r w:rsidR="00691D44" w:rsidRPr="003768B9">
        <w:rPr>
          <w:rFonts w:ascii="Times New Roman" w:hAnsi="Times New Roman" w:cs="Times New Roman"/>
          <w:sz w:val="24"/>
          <w:szCs w:val="24"/>
        </w:rPr>
        <w:t>D</w:t>
      </w:r>
      <w:r w:rsidR="009078E3" w:rsidRPr="003768B9">
        <w:rPr>
          <w:rFonts w:ascii="Times New Roman" w:hAnsi="Times New Roman" w:cs="Times New Roman"/>
          <w:sz w:val="24"/>
          <w:szCs w:val="24"/>
        </w:rPr>
        <w:t>iabo logrado</w:t>
      </w:r>
      <w:r w:rsidR="00691D44" w:rsidRPr="003768B9">
        <w:rPr>
          <w:rFonts w:ascii="Times New Roman" w:hAnsi="Times New Roman" w:cs="Times New Roman"/>
          <w:sz w:val="24"/>
          <w:szCs w:val="24"/>
        </w:rPr>
        <w:t xml:space="preserve">, </w:t>
      </w:r>
      <w:r w:rsidRPr="003768B9">
        <w:rPr>
          <w:rFonts w:ascii="Times New Roman" w:hAnsi="Times New Roman" w:cs="Times New Roman"/>
          <w:sz w:val="24"/>
          <w:szCs w:val="24"/>
        </w:rPr>
        <w:t>(ou seja, em que o Diabo é enganado</w:t>
      </w:r>
      <w:r w:rsidR="00C9516B" w:rsidRPr="003768B9">
        <w:rPr>
          <w:rFonts w:ascii="Times New Roman" w:hAnsi="Times New Roman" w:cs="Times New Roman"/>
          <w:sz w:val="24"/>
          <w:szCs w:val="24"/>
        </w:rPr>
        <w:t>,</w:t>
      </w:r>
      <w:r w:rsidRPr="003768B9">
        <w:rPr>
          <w:rFonts w:ascii="Times New Roman" w:hAnsi="Times New Roman" w:cs="Times New Roman"/>
          <w:sz w:val="24"/>
          <w:szCs w:val="24"/>
        </w:rPr>
        <w:t xml:space="preserve"> ou sai perdedor), </w:t>
      </w:r>
      <w:r w:rsidR="0025484C" w:rsidRPr="003768B9">
        <w:rPr>
          <w:rFonts w:ascii="Times New Roman" w:hAnsi="Times New Roman" w:cs="Times New Roman"/>
          <w:sz w:val="24"/>
          <w:szCs w:val="24"/>
        </w:rPr>
        <w:t xml:space="preserve">pois, apesar de a mulher ter conseguido </w:t>
      </w:r>
      <w:r w:rsidR="000C781F" w:rsidRPr="003768B9">
        <w:rPr>
          <w:rFonts w:ascii="Times New Roman" w:hAnsi="Times New Roman" w:cs="Times New Roman"/>
          <w:sz w:val="24"/>
          <w:szCs w:val="24"/>
        </w:rPr>
        <w:t xml:space="preserve">cortar a corda em que o homem estava enforcado, </w:t>
      </w:r>
      <w:r w:rsidR="00064266" w:rsidRPr="003768B9">
        <w:rPr>
          <w:rFonts w:ascii="Times New Roman" w:hAnsi="Times New Roman" w:cs="Times New Roman"/>
          <w:sz w:val="24"/>
          <w:szCs w:val="24"/>
        </w:rPr>
        <w:t xml:space="preserve">não se sabe se ele morreu ou sobreviveu. </w:t>
      </w:r>
      <w:r w:rsidR="00DA30B7" w:rsidRPr="003768B9">
        <w:rPr>
          <w:rFonts w:ascii="Times New Roman" w:hAnsi="Times New Roman" w:cs="Times New Roman"/>
          <w:sz w:val="24"/>
          <w:szCs w:val="24"/>
        </w:rPr>
        <w:t>Essa dúvida é comentada pel</w:t>
      </w:r>
      <w:r w:rsidR="003C435C" w:rsidRPr="003768B9">
        <w:rPr>
          <w:rFonts w:ascii="Times New Roman" w:hAnsi="Times New Roman" w:cs="Times New Roman"/>
          <w:sz w:val="24"/>
          <w:szCs w:val="24"/>
        </w:rPr>
        <w:t xml:space="preserve">o narrador </w:t>
      </w:r>
      <w:r w:rsidR="00DA30B7" w:rsidRPr="003768B9">
        <w:rPr>
          <w:rFonts w:ascii="Times New Roman" w:hAnsi="Times New Roman" w:cs="Times New Roman"/>
          <w:sz w:val="24"/>
          <w:szCs w:val="24"/>
        </w:rPr>
        <w:t>em uma nota no final do texto:</w:t>
      </w:r>
    </w:p>
    <w:p w:rsidR="00322730" w:rsidRPr="003768B9" w:rsidRDefault="00322730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A30B7" w:rsidRPr="003768B9" w:rsidRDefault="00322730" w:rsidP="007051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768B9">
        <w:rPr>
          <w:rFonts w:ascii="Times New Roman" w:hAnsi="Times New Roman" w:cs="Times New Roman"/>
          <w:sz w:val="20"/>
          <w:szCs w:val="20"/>
        </w:rPr>
        <w:t>Nota: Quanto ao resto da história, não posso dizer positivamente se o homem foi libertado da corda a tempo de recuperar-se ou se o diabo conseguiu o que queria e deteve o homem e a mulher até que fosse demasiado tarde. Seja como for, está claro que fez o seu trabalho diabólico e se manteve no quarto até ser forçado a desaparecer. (DEFOE, 2007, p. 81).</w:t>
      </w:r>
    </w:p>
    <w:p w:rsidR="00322730" w:rsidRPr="003768B9" w:rsidRDefault="00322730" w:rsidP="0070513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8554E" w:rsidRPr="003768B9" w:rsidRDefault="00C9516B" w:rsidP="007051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68B9">
        <w:rPr>
          <w:rFonts w:ascii="Times New Roman" w:hAnsi="Times New Roman" w:cs="Times New Roman"/>
          <w:sz w:val="24"/>
          <w:szCs w:val="24"/>
        </w:rPr>
        <w:lastRenderedPageBreak/>
        <w:t>Portanto, e</w:t>
      </w:r>
      <w:r w:rsidR="00EF1F84" w:rsidRPr="003768B9">
        <w:rPr>
          <w:rFonts w:ascii="Times New Roman" w:hAnsi="Times New Roman" w:cs="Times New Roman"/>
          <w:sz w:val="24"/>
          <w:szCs w:val="24"/>
        </w:rPr>
        <w:t xml:space="preserve">ntre os temas principais apontados por Jerusa Pires Ferreira, relativos ao mito do Fausto, o conto de Daniel </w:t>
      </w:r>
      <w:proofErr w:type="spellStart"/>
      <w:r w:rsidR="00EF1F84" w:rsidRPr="003768B9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="00EF1F84" w:rsidRPr="003768B9">
        <w:rPr>
          <w:rFonts w:ascii="Times New Roman" w:hAnsi="Times New Roman" w:cs="Times New Roman"/>
          <w:sz w:val="24"/>
          <w:szCs w:val="24"/>
        </w:rPr>
        <w:t xml:space="preserve"> ressalta o confronto entre o bem e o mal.</w:t>
      </w:r>
    </w:p>
    <w:p w:rsidR="007F2706" w:rsidRPr="0080653D" w:rsidRDefault="007F2706" w:rsidP="007051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54E" w:rsidRPr="0080653D" w:rsidRDefault="00D811DF" w:rsidP="00D811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53D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E8554E" w:rsidRPr="0080653D" w:rsidRDefault="00E8554E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14E" w:rsidRPr="0080653D" w:rsidRDefault="00CD514E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53D">
        <w:rPr>
          <w:rFonts w:ascii="Times New Roman" w:hAnsi="Times New Roman" w:cs="Times New Roman"/>
          <w:sz w:val="24"/>
          <w:szCs w:val="24"/>
        </w:rPr>
        <w:t xml:space="preserve">DEFOE, Daniel. O Diabo e o relojoeiro. In. ______. </w:t>
      </w:r>
      <w:r w:rsidRPr="0080653D">
        <w:rPr>
          <w:rFonts w:ascii="Times New Roman" w:hAnsi="Times New Roman" w:cs="Times New Roman"/>
          <w:i/>
          <w:sz w:val="24"/>
          <w:szCs w:val="24"/>
        </w:rPr>
        <w:t>Contos de Fantasmas.</w:t>
      </w:r>
      <w:r w:rsidRPr="0080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53D">
        <w:rPr>
          <w:rFonts w:ascii="Times New Roman" w:hAnsi="Times New Roman" w:cs="Times New Roman"/>
          <w:sz w:val="24"/>
          <w:szCs w:val="24"/>
        </w:rPr>
        <w:t xml:space="preserve">Tradução de Henrique de </w:t>
      </w:r>
      <w:proofErr w:type="spellStart"/>
      <w:r w:rsidRPr="0080653D">
        <w:rPr>
          <w:rFonts w:ascii="Times New Roman" w:hAnsi="Times New Roman" w:cs="Times New Roman"/>
          <w:sz w:val="24"/>
          <w:szCs w:val="24"/>
        </w:rPr>
        <w:t>Araujo</w:t>
      </w:r>
      <w:proofErr w:type="spellEnd"/>
      <w:r w:rsidRPr="0080653D">
        <w:rPr>
          <w:rFonts w:ascii="Times New Roman" w:hAnsi="Times New Roman" w:cs="Times New Roman"/>
          <w:sz w:val="24"/>
          <w:szCs w:val="24"/>
        </w:rPr>
        <w:t xml:space="preserve"> Mesquita. Porto Alegre: L&amp;PM, 2007.</w:t>
      </w:r>
      <w:r w:rsidR="00944582" w:rsidRPr="0080653D">
        <w:rPr>
          <w:rFonts w:ascii="Times New Roman" w:hAnsi="Times New Roman" w:cs="Times New Roman"/>
          <w:sz w:val="24"/>
          <w:szCs w:val="24"/>
        </w:rPr>
        <w:t xml:space="preserve"> p. 79-81.</w:t>
      </w:r>
    </w:p>
    <w:p w:rsidR="00B80B04" w:rsidRPr="0080653D" w:rsidRDefault="00B80B04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B04" w:rsidRPr="0080653D" w:rsidRDefault="00B80B04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53D">
        <w:rPr>
          <w:rFonts w:ascii="Times New Roman" w:hAnsi="Times New Roman" w:cs="Times New Roman"/>
          <w:sz w:val="24"/>
          <w:szCs w:val="24"/>
        </w:rPr>
        <w:t xml:space="preserve">FERREIRA, Jerusa Pires. </w:t>
      </w:r>
      <w:r w:rsidRPr="0080653D">
        <w:rPr>
          <w:rFonts w:ascii="Times New Roman" w:hAnsi="Times New Roman" w:cs="Times New Roman"/>
          <w:i/>
          <w:sz w:val="24"/>
          <w:szCs w:val="24"/>
        </w:rPr>
        <w:t>Fausto no horizonte:</w:t>
      </w:r>
      <w:r w:rsidRPr="0080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53D">
        <w:rPr>
          <w:rFonts w:ascii="Times New Roman" w:hAnsi="Times New Roman" w:cs="Times New Roman"/>
          <w:sz w:val="24"/>
          <w:szCs w:val="24"/>
        </w:rPr>
        <w:t xml:space="preserve">razões míticas, texto oral, edições populares. São Paulo: </w:t>
      </w:r>
      <w:r w:rsidR="00944582" w:rsidRPr="0080653D">
        <w:rPr>
          <w:rFonts w:ascii="Times New Roman" w:hAnsi="Times New Roman" w:cs="Times New Roman"/>
          <w:sz w:val="24"/>
          <w:szCs w:val="24"/>
        </w:rPr>
        <w:t xml:space="preserve">EDUC; </w:t>
      </w:r>
      <w:proofErr w:type="spellStart"/>
      <w:r w:rsidRPr="0080653D">
        <w:rPr>
          <w:rFonts w:ascii="Times New Roman" w:hAnsi="Times New Roman" w:cs="Times New Roman"/>
          <w:sz w:val="24"/>
          <w:szCs w:val="24"/>
        </w:rPr>
        <w:t>Hucitec</w:t>
      </w:r>
      <w:proofErr w:type="spellEnd"/>
      <w:r w:rsidRPr="0080653D">
        <w:rPr>
          <w:rFonts w:ascii="Times New Roman" w:hAnsi="Times New Roman" w:cs="Times New Roman"/>
          <w:sz w:val="24"/>
          <w:szCs w:val="24"/>
        </w:rPr>
        <w:t>, 1995.</w:t>
      </w:r>
      <w:r w:rsidRPr="008065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4582" w:rsidRPr="0080653D" w:rsidRDefault="00944582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54E" w:rsidRPr="0080653D" w:rsidRDefault="00B80B04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53D">
        <w:rPr>
          <w:rFonts w:ascii="Times New Roman" w:hAnsi="Times New Roman" w:cs="Times New Roman"/>
          <w:sz w:val="24"/>
          <w:szCs w:val="24"/>
        </w:rPr>
        <w:t>______</w:t>
      </w:r>
      <w:r w:rsidR="00E8554E" w:rsidRPr="0080653D">
        <w:rPr>
          <w:rFonts w:ascii="Times New Roman" w:hAnsi="Times New Roman" w:cs="Times New Roman"/>
          <w:sz w:val="24"/>
          <w:szCs w:val="24"/>
        </w:rPr>
        <w:t xml:space="preserve">. </w:t>
      </w:r>
      <w:r w:rsidR="00963802" w:rsidRPr="0080653D">
        <w:rPr>
          <w:rFonts w:ascii="Times New Roman" w:hAnsi="Times New Roman" w:cs="Times New Roman"/>
          <w:sz w:val="24"/>
          <w:szCs w:val="24"/>
        </w:rPr>
        <w:t>Fausto no horizonte latino-americano. In. GALLE, Helmut</w:t>
      </w:r>
      <w:r w:rsidR="001A756A">
        <w:rPr>
          <w:rFonts w:ascii="Times New Roman" w:hAnsi="Times New Roman" w:cs="Times New Roman"/>
          <w:sz w:val="24"/>
          <w:szCs w:val="24"/>
        </w:rPr>
        <w:t xml:space="preserve"> (O</w:t>
      </w:r>
      <w:r w:rsidR="00944582" w:rsidRPr="0080653D">
        <w:rPr>
          <w:rFonts w:ascii="Times New Roman" w:hAnsi="Times New Roman" w:cs="Times New Roman"/>
          <w:sz w:val="24"/>
          <w:szCs w:val="24"/>
        </w:rPr>
        <w:t>rg.)</w:t>
      </w:r>
      <w:r w:rsidR="00963802" w:rsidRPr="0080653D">
        <w:rPr>
          <w:rFonts w:ascii="Times New Roman" w:hAnsi="Times New Roman" w:cs="Times New Roman"/>
          <w:sz w:val="24"/>
          <w:szCs w:val="24"/>
        </w:rPr>
        <w:t xml:space="preserve">. </w:t>
      </w:r>
      <w:r w:rsidR="00963802" w:rsidRPr="0080653D">
        <w:rPr>
          <w:rFonts w:ascii="Times New Roman" w:hAnsi="Times New Roman" w:cs="Times New Roman"/>
          <w:i/>
          <w:sz w:val="24"/>
          <w:szCs w:val="24"/>
        </w:rPr>
        <w:t>Fausto e a América Latina</w:t>
      </w:r>
      <w:r w:rsidR="00963802" w:rsidRPr="008065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3802" w:rsidRPr="0080653D"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spellStart"/>
      <w:r w:rsidR="00963802" w:rsidRPr="0080653D">
        <w:rPr>
          <w:rFonts w:ascii="Times New Roman" w:hAnsi="Times New Roman" w:cs="Times New Roman"/>
          <w:sz w:val="24"/>
          <w:szCs w:val="24"/>
        </w:rPr>
        <w:t>Humanitas</w:t>
      </w:r>
      <w:proofErr w:type="spellEnd"/>
      <w:r w:rsidR="00963802" w:rsidRPr="0080653D">
        <w:rPr>
          <w:rFonts w:ascii="Times New Roman" w:hAnsi="Times New Roman" w:cs="Times New Roman"/>
          <w:sz w:val="24"/>
          <w:szCs w:val="24"/>
        </w:rPr>
        <w:t>, 2010. p. 313-320.</w:t>
      </w:r>
    </w:p>
    <w:p w:rsidR="00AD5CD8" w:rsidRPr="0080653D" w:rsidRDefault="00AD5CD8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CD8" w:rsidRPr="0080653D" w:rsidRDefault="00AD5CD8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53D">
        <w:rPr>
          <w:rFonts w:ascii="Times New Roman" w:hAnsi="Times New Roman" w:cs="Times New Roman"/>
          <w:sz w:val="24"/>
          <w:szCs w:val="24"/>
        </w:rPr>
        <w:t xml:space="preserve">______. Relato mítico e ação narrativa, do ferreiro ao Fausto. </w:t>
      </w:r>
      <w:proofErr w:type="spellStart"/>
      <w:r w:rsidRPr="0080653D">
        <w:rPr>
          <w:rFonts w:ascii="Times New Roman" w:hAnsi="Times New Roman" w:cs="Times New Roman"/>
          <w:i/>
          <w:sz w:val="24"/>
          <w:szCs w:val="24"/>
        </w:rPr>
        <w:t>Proj</w:t>
      </w:r>
      <w:proofErr w:type="spellEnd"/>
      <w:r w:rsidRPr="0080653D">
        <w:rPr>
          <w:rFonts w:ascii="Times New Roman" w:hAnsi="Times New Roman" w:cs="Times New Roman"/>
          <w:i/>
          <w:sz w:val="24"/>
          <w:szCs w:val="24"/>
        </w:rPr>
        <w:t>. História</w:t>
      </w:r>
      <w:r w:rsidRPr="008065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0653D">
        <w:rPr>
          <w:rFonts w:ascii="Times New Roman" w:hAnsi="Times New Roman" w:cs="Times New Roman"/>
          <w:sz w:val="24"/>
          <w:szCs w:val="24"/>
        </w:rPr>
        <w:t>São Paulo, 16, fev. 1998.</w:t>
      </w:r>
    </w:p>
    <w:p w:rsidR="00E8554E" w:rsidRPr="0080653D" w:rsidRDefault="00E8554E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54E" w:rsidRPr="0080653D" w:rsidRDefault="00E8554E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53D">
        <w:rPr>
          <w:rFonts w:ascii="Times New Roman" w:hAnsi="Times New Roman" w:cs="Times New Roman"/>
          <w:sz w:val="24"/>
          <w:szCs w:val="24"/>
        </w:rPr>
        <w:t>GOETHE</w:t>
      </w:r>
      <w:r w:rsidR="005309A1" w:rsidRPr="0080653D">
        <w:rPr>
          <w:rFonts w:ascii="Times New Roman" w:hAnsi="Times New Roman" w:cs="Times New Roman"/>
          <w:sz w:val="24"/>
          <w:szCs w:val="24"/>
        </w:rPr>
        <w:t xml:space="preserve">, Johann Wolfgang von. </w:t>
      </w:r>
      <w:r w:rsidR="005309A1" w:rsidRPr="0080653D">
        <w:rPr>
          <w:rFonts w:ascii="Times New Roman" w:hAnsi="Times New Roman" w:cs="Times New Roman"/>
          <w:i/>
          <w:sz w:val="24"/>
          <w:szCs w:val="24"/>
        </w:rPr>
        <w:t>Fausto: uma tragédia</w:t>
      </w:r>
      <w:r w:rsidR="005309A1" w:rsidRPr="0080653D">
        <w:rPr>
          <w:rFonts w:ascii="Times New Roman" w:hAnsi="Times New Roman" w:cs="Times New Roman"/>
          <w:sz w:val="24"/>
          <w:szCs w:val="24"/>
        </w:rPr>
        <w:t>. Tradução de Jenny Klabin Segall. São Paulo: Editora 34, 2004.</w:t>
      </w:r>
    </w:p>
    <w:p w:rsidR="009D0C25" w:rsidRPr="0080653D" w:rsidRDefault="009D0C25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75E" w:rsidRPr="0080653D" w:rsidRDefault="00F4575E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53D">
        <w:rPr>
          <w:rFonts w:ascii="Times New Roman" w:hAnsi="Times New Roman" w:cs="Times New Roman"/>
          <w:sz w:val="24"/>
          <w:szCs w:val="24"/>
        </w:rPr>
        <w:t xml:space="preserve">MACHADO, Álvaro. Aleksandr </w:t>
      </w:r>
      <w:proofErr w:type="spellStart"/>
      <w:r w:rsidRPr="0080653D">
        <w:rPr>
          <w:rFonts w:ascii="Times New Roman" w:hAnsi="Times New Roman" w:cs="Times New Roman"/>
          <w:sz w:val="24"/>
          <w:szCs w:val="24"/>
        </w:rPr>
        <w:t>Sokúrov</w:t>
      </w:r>
      <w:proofErr w:type="spellEnd"/>
      <w:r w:rsidRPr="008065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3D">
        <w:rPr>
          <w:rFonts w:ascii="Times New Roman" w:hAnsi="Times New Roman" w:cs="Times New Roman"/>
          <w:i/>
          <w:sz w:val="24"/>
          <w:szCs w:val="24"/>
        </w:rPr>
        <w:t>Dicta</w:t>
      </w:r>
      <w:proofErr w:type="spellEnd"/>
      <w:r w:rsidRPr="0080653D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80653D">
        <w:rPr>
          <w:rFonts w:ascii="Times New Roman" w:hAnsi="Times New Roman" w:cs="Times New Roman"/>
          <w:i/>
          <w:sz w:val="24"/>
          <w:szCs w:val="24"/>
        </w:rPr>
        <w:t>Contradicta</w:t>
      </w:r>
      <w:proofErr w:type="spellEnd"/>
      <w:r w:rsidRPr="0080653D">
        <w:rPr>
          <w:rFonts w:ascii="Times New Roman" w:hAnsi="Times New Roman" w:cs="Times New Roman"/>
          <w:sz w:val="24"/>
          <w:szCs w:val="24"/>
        </w:rPr>
        <w:t xml:space="preserve">. </w:t>
      </w:r>
      <w:r w:rsidR="00E87577" w:rsidRPr="0080653D">
        <w:rPr>
          <w:rFonts w:ascii="Times New Roman" w:hAnsi="Times New Roman" w:cs="Times New Roman"/>
          <w:sz w:val="24"/>
          <w:szCs w:val="24"/>
        </w:rPr>
        <w:t>2012.</w:t>
      </w:r>
    </w:p>
    <w:p w:rsidR="00F85C36" w:rsidRPr="0080653D" w:rsidRDefault="00F85C36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C36" w:rsidRPr="0080653D" w:rsidRDefault="00F85C36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53D">
        <w:rPr>
          <w:rFonts w:ascii="Times New Roman" w:hAnsi="Times New Roman" w:cs="Times New Roman"/>
          <w:sz w:val="24"/>
          <w:szCs w:val="24"/>
        </w:rPr>
        <w:t xml:space="preserve">MAGALHÃES, Célia Maria. Haroldo de Campos e o sujeito da tradução monstruosa. </w:t>
      </w:r>
      <w:proofErr w:type="spellStart"/>
      <w:r w:rsidRPr="0080653D">
        <w:rPr>
          <w:rFonts w:ascii="Times New Roman" w:hAnsi="Times New Roman" w:cs="Times New Roman"/>
          <w:i/>
          <w:sz w:val="24"/>
          <w:szCs w:val="24"/>
        </w:rPr>
        <w:t>TradTerm</w:t>
      </w:r>
      <w:proofErr w:type="spellEnd"/>
      <w:r w:rsidRPr="008065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0653D">
        <w:rPr>
          <w:rFonts w:ascii="Times New Roman" w:hAnsi="Times New Roman" w:cs="Times New Roman"/>
          <w:sz w:val="24"/>
          <w:szCs w:val="24"/>
        </w:rPr>
        <w:t>5 (2), jul.</w:t>
      </w:r>
      <w:r w:rsidR="000D2F7E" w:rsidRPr="0080653D">
        <w:rPr>
          <w:rFonts w:ascii="Times New Roman" w:hAnsi="Times New Roman" w:cs="Times New Roman"/>
          <w:sz w:val="24"/>
          <w:szCs w:val="24"/>
        </w:rPr>
        <w:t>/dez. 1998.</w:t>
      </w:r>
    </w:p>
    <w:p w:rsidR="00F4575E" w:rsidRPr="0080653D" w:rsidRDefault="00F4575E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57" w:rsidRPr="0080653D" w:rsidRDefault="00A16257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53D">
        <w:rPr>
          <w:rFonts w:ascii="Times New Roman" w:hAnsi="Times New Roman" w:cs="Times New Roman"/>
          <w:sz w:val="24"/>
          <w:szCs w:val="24"/>
        </w:rPr>
        <w:t>MONTEIRO, António. Fausto, de Goethe: um</w:t>
      </w:r>
      <w:bookmarkStart w:id="0" w:name="_GoBack"/>
      <w:bookmarkEnd w:id="0"/>
      <w:r w:rsidRPr="0080653D">
        <w:rPr>
          <w:rFonts w:ascii="Times New Roman" w:hAnsi="Times New Roman" w:cs="Times New Roman"/>
          <w:sz w:val="24"/>
          <w:szCs w:val="24"/>
        </w:rPr>
        <w:t xml:space="preserve"> exercício interpretativo. 2009. Disponível em: &lt;</w:t>
      </w:r>
      <w:hyperlink r:id="rId7" w:history="1">
        <w:r w:rsidRPr="0080653D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http://www.fraternidaderosacruz.org/am_fausto_de_goethe.pdf</w:t>
        </w:r>
      </w:hyperlink>
      <w:r w:rsidRPr="0080653D">
        <w:rPr>
          <w:rFonts w:ascii="Times New Roman" w:hAnsi="Times New Roman" w:cs="Times New Roman"/>
          <w:sz w:val="24"/>
          <w:szCs w:val="24"/>
        </w:rPr>
        <w:t>&gt;. Acesso em: 25 out. 2014.</w:t>
      </w:r>
    </w:p>
    <w:p w:rsidR="00731618" w:rsidRPr="0080653D" w:rsidRDefault="00731618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C25" w:rsidRPr="0080653D" w:rsidRDefault="009D0C25" w:rsidP="00D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53D">
        <w:rPr>
          <w:rFonts w:ascii="Times New Roman" w:hAnsi="Times New Roman" w:cs="Times New Roman"/>
          <w:sz w:val="24"/>
          <w:szCs w:val="24"/>
        </w:rPr>
        <w:t xml:space="preserve">REDYSON, </w:t>
      </w:r>
      <w:proofErr w:type="spellStart"/>
      <w:r w:rsidRPr="0080653D">
        <w:rPr>
          <w:rFonts w:ascii="Times New Roman" w:hAnsi="Times New Roman" w:cs="Times New Roman"/>
          <w:sz w:val="24"/>
          <w:szCs w:val="24"/>
        </w:rPr>
        <w:t>Deyve</w:t>
      </w:r>
      <w:proofErr w:type="spellEnd"/>
      <w:r w:rsidRPr="0080653D">
        <w:rPr>
          <w:rFonts w:ascii="Times New Roman" w:hAnsi="Times New Roman" w:cs="Times New Roman"/>
          <w:sz w:val="24"/>
          <w:szCs w:val="24"/>
        </w:rPr>
        <w:t xml:space="preserve">. O Fausto de Johan Wolfgang von Goethe: uma leitura de dentro da obra de </w:t>
      </w:r>
      <w:proofErr w:type="spellStart"/>
      <w:r w:rsidRPr="0080653D">
        <w:rPr>
          <w:rFonts w:ascii="Times New Roman" w:hAnsi="Times New Roman" w:cs="Times New Roman"/>
          <w:sz w:val="24"/>
          <w:szCs w:val="24"/>
        </w:rPr>
        <w:t>Kierkegaard</w:t>
      </w:r>
      <w:proofErr w:type="spellEnd"/>
      <w:r w:rsidRPr="0080653D">
        <w:rPr>
          <w:rFonts w:ascii="Times New Roman" w:hAnsi="Times New Roman" w:cs="Times New Roman"/>
          <w:sz w:val="24"/>
          <w:szCs w:val="24"/>
        </w:rPr>
        <w:t xml:space="preserve"> e de Thomas Mann. </w:t>
      </w:r>
      <w:r w:rsidRPr="0080653D">
        <w:rPr>
          <w:rFonts w:ascii="Times New Roman" w:hAnsi="Times New Roman" w:cs="Times New Roman"/>
          <w:i/>
          <w:sz w:val="24"/>
          <w:szCs w:val="24"/>
        </w:rPr>
        <w:t>Pensando: Revista de Filosofia</w:t>
      </w:r>
      <w:r w:rsidRPr="0080653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0653D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80653D">
        <w:rPr>
          <w:rFonts w:ascii="Times New Roman" w:hAnsi="Times New Roman" w:cs="Times New Roman"/>
          <w:sz w:val="24"/>
          <w:szCs w:val="24"/>
        </w:rPr>
        <w:t xml:space="preserve"> 2, n. 4, 2011. p. 162-180.</w:t>
      </w:r>
    </w:p>
    <w:p w:rsidR="005B597A" w:rsidRPr="003768B9" w:rsidRDefault="005B597A" w:rsidP="00D811DF">
      <w:pPr>
        <w:spacing w:after="0" w:line="240" w:lineRule="auto"/>
        <w:rPr>
          <w:rFonts w:ascii="Times New Roman" w:hAnsi="Times New Roman" w:cs="Times New Roman"/>
        </w:rPr>
      </w:pPr>
    </w:p>
    <w:sectPr w:rsidR="005B597A" w:rsidRPr="003768B9" w:rsidSect="001B6E12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955" w:rsidRDefault="00457955" w:rsidP="003A3628">
      <w:pPr>
        <w:spacing w:after="0" w:line="240" w:lineRule="auto"/>
      </w:pPr>
      <w:r>
        <w:separator/>
      </w:r>
    </w:p>
  </w:endnote>
  <w:endnote w:type="continuationSeparator" w:id="0">
    <w:p w:rsidR="00457955" w:rsidRDefault="00457955" w:rsidP="003A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9DE" w:rsidRDefault="00E429DE" w:rsidP="00E429DE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rPr>
        <w:rFonts w:ascii="Verdana" w:hAnsi="Verdana" w:cs="Verdana"/>
        <w:b/>
        <w:bCs/>
        <w:sz w:val="21"/>
        <w:szCs w:val="21"/>
      </w:rPr>
    </w:pPr>
  </w:p>
  <w:p w:rsidR="00E429DE" w:rsidRDefault="00E429DE" w:rsidP="00E429DE">
    <w:pPr>
      <w:autoSpaceDE w:val="0"/>
      <w:autoSpaceDN w:val="0"/>
      <w:adjustRightInd w:val="0"/>
      <w:spacing w:after="0"/>
      <w:jc w:val="center"/>
      <w:rPr>
        <w:rFonts w:ascii="Verdana" w:hAnsi="Verdana" w:cs="Verdana"/>
        <w:b/>
        <w:bCs/>
        <w:sz w:val="24"/>
        <w:szCs w:val="24"/>
      </w:rPr>
    </w:pPr>
    <w:r>
      <w:rPr>
        <w:rFonts w:ascii="Verdana" w:hAnsi="Verdana" w:cs="Verdana"/>
        <w:b/>
        <w:bCs/>
        <w:sz w:val="24"/>
        <w:szCs w:val="24"/>
      </w:rPr>
      <w:t>http://www.revista.ueg.br/index.php/buildingtheway</w:t>
    </w:r>
  </w:p>
  <w:p w:rsidR="00E429DE" w:rsidRDefault="00E429DE" w:rsidP="00E429DE">
    <w:pPr>
      <w:pStyle w:val="Rodap"/>
      <w:pBdr>
        <w:bottom w:val="single" w:sz="12" w:space="1" w:color="auto"/>
      </w:pBdr>
      <w:rPr>
        <w:lang w:val="en-US"/>
      </w:rPr>
    </w:pPr>
    <w:r>
      <w:rPr>
        <w:rFonts w:ascii="Times New Roman" w:hAnsi="Times New Roman" w:cs="Times New Roman"/>
        <w:sz w:val="24"/>
        <w:szCs w:val="24"/>
      </w:rPr>
      <w:t xml:space="preserve">              </w:t>
    </w:r>
    <w:r>
      <w:rPr>
        <w:rFonts w:ascii="Times New Roman" w:hAnsi="Times New Roman" w:cs="Times New Roman"/>
        <w:sz w:val="24"/>
        <w:szCs w:val="24"/>
        <w:lang w:val="en-US"/>
      </w:rPr>
      <w:t>v. 4, n. 1 - 2014                                                                       ISSN 2237-2075</w:t>
    </w:r>
  </w:p>
  <w:p w:rsidR="00730632" w:rsidRPr="00E429DE" w:rsidRDefault="00730632" w:rsidP="00E429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955" w:rsidRDefault="00457955" w:rsidP="003A3628">
      <w:pPr>
        <w:spacing w:after="0" w:line="240" w:lineRule="auto"/>
      </w:pPr>
      <w:r>
        <w:separator/>
      </w:r>
    </w:p>
  </w:footnote>
  <w:footnote w:type="continuationSeparator" w:id="0">
    <w:p w:rsidR="00457955" w:rsidRDefault="00457955" w:rsidP="003A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id w:val="-759369369"/>
      <w:docPartObj>
        <w:docPartGallery w:val="Page Numbers (Margins)"/>
        <w:docPartUnique/>
      </w:docPartObj>
    </w:sdtPr>
    <w:sdtContent>
      <w:p w:rsidR="004E6EF5" w:rsidRDefault="001B6E12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B6E12"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E12" w:rsidRDefault="001B6E12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1B6E12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28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ipse 1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" o:allowincell="f" fillcolor="#9dbb61" stroked="f">
                  <v:textbox inset="0,,0">
                    <w:txbxContent>
                      <w:p w:rsidR="001B6E12" w:rsidRDefault="001B6E12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1B6E12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28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4E6EF5" w:rsidRPr="00BB145C" w:rsidRDefault="004E6EF5" w:rsidP="003B7F23">
    <w:pPr>
      <w:autoSpaceDE w:val="0"/>
      <w:autoSpaceDN w:val="0"/>
      <w:adjustRightInd w:val="0"/>
      <w:spacing w:after="0" w:line="240" w:lineRule="auto"/>
      <w:jc w:val="center"/>
      <w:rPr>
        <w:rFonts w:ascii="Brush Script MT" w:hAnsi="Brush Script MT" w:cs="Brush Script MT"/>
        <w:i/>
        <w:iCs/>
        <w:sz w:val="36"/>
        <w:szCs w:val="36"/>
      </w:rPr>
    </w:pPr>
    <w:r w:rsidRPr="00BB145C">
      <w:rPr>
        <w:rFonts w:ascii="Brush Script MT" w:hAnsi="Brush Script MT" w:cs="Brush Script MT"/>
        <w:i/>
        <w:iCs/>
        <w:sz w:val="36"/>
        <w:szCs w:val="36"/>
      </w:rPr>
      <w:t>Universidade Estadual de Goiás</w:t>
    </w:r>
  </w:p>
  <w:p w:rsidR="006B1A5A" w:rsidRDefault="006B1A5A" w:rsidP="006B1A5A">
    <w:pPr>
      <w:pStyle w:val="Cabealho"/>
      <w:pBdr>
        <w:bottom w:val="single" w:sz="12" w:space="1" w:color="auto"/>
      </w:pBdr>
      <w:jc w:val="center"/>
      <w:rPr>
        <w:rFonts w:ascii="Brush Script MT" w:hAnsi="Brush Script MT" w:cs="Brush Script MT"/>
        <w:i/>
        <w:iCs/>
        <w:sz w:val="36"/>
        <w:szCs w:val="36"/>
      </w:rPr>
    </w:pPr>
    <w:proofErr w:type="spellStart"/>
    <w:r>
      <w:rPr>
        <w:rFonts w:ascii="Brush Script MT" w:hAnsi="Brush Script MT" w:cs="Brush Script MT"/>
        <w:b/>
        <w:i/>
        <w:iCs/>
        <w:sz w:val="36"/>
        <w:szCs w:val="36"/>
      </w:rPr>
      <w:t>Building</w:t>
    </w:r>
    <w:proofErr w:type="spellEnd"/>
    <w:r>
      <w:rPr>
        <w:rFonts w:ascii="Brush Script MT" w:hAnsi="Brush Script MT" w:cs="Brush Script MT"/>
        <w:b/>
        <w:i/>
        <w:iCs/>
        <w:sz w:val="36"/>
        <w:szCs w:val="36"/>
      </w:rPr>
      <w:t xml:space="preserve"> </w:t>
    </w:r>
    <w:proofErr w:type="spellStart"/>
    <w:r>
      <w:rPr>
        <w:rFonts w:ascii="Brush Script MT" w:hAnsi="Brush Script MT" w:cs="Brush Script MT"/>
        <w:b/>
        <w:i/>
        <w:iCs/>
        <w:sz w:val="36"/>
        <w:szCs w:val="36"/>
      </w:rPr>
      <w:t>the</w:t>
    </w:r>
    <w:proofErr w:type="spellEnd"/>
    <w:r>
      <w:rPr>
        <w:rFonts w:ascii="Brush Script MT" w:hAnsi="Brush Script MT" w:cs="Brush Script MT"/>
        <w:b/>
        <w:i/>
        <w:iCs/>
        <w:sz w:val="36"/>
        <w:szCs w:val="36"/>
      </w:rPr>
      <w:t xml:space="preserve"> </w:t>
    </w:r>
    <w:proofErr w:type="spellStart"/>
    <w:r>
      <w:rPr>
        <w:rFonts w:ascii="Brush Script MT" w:hAnsi="Brush Script MT" w:cs="Brush Script MT"/>
        <w:b/>
        <w:i/>
        <w:iCs/>
        <w:sz w:val="36"/>
        <w:szCs w:val="36"/>
      </w:rPr>
      <w:t>way</w:t>
    </w:r>
    <w:proofErr w:type="spellEnd"/>
    <w:r>
      <w:rPr>
        <w:rFonts w:ascii="Brush Script MT" w:hAnsi="Brush Script MT" w:cs="Brush Script MT"/>
        <w:i/>
        <w:iCs/>
        <w:sz w:val="36"/>
        <w:szCs w:val="36"/>
      </w:rPr>
      <w:t xml:space="preserve"> - Revista do Curso de Letras - Campus Itapuranga</w:t>
    </w:r>
  </w:p>
  <w:p w:rsidR="00730632" w:rsidRDefault="00730632" w:rsidP="0073063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9D"/>
    <w:rsid w:val="00000BD3"/>
    <w:rsid w:val="000162D1"/>
    <w:rsid w:val="000178E9"/>
    <w:rsid w:val="00025DD7"/>
    <w:rsid w:val="0003243D"/>
    <w:rsid w:val="000477B7"/>
    <w:rsid w:val="00051A2F"/>
    <w:rsid w:val="00064266"/>
    <w:rsid w:val="000921C4"/>
    <w:rsid w:val="00092FFE"/>
    <w:rsid w:val="00094540"/>
    <w:rsid w:val="000A2D14"/>
    <w:rsid w:val="000A312B"/>
    <w:rsid w:val="000C136A"/>
    <w:rsid w:val="000C781F"/>
    <w:rsid w:val="000D2F7E"/>
    <w:rsid w:val="000D40B5"/>
    <w:rsid w:val="000E392B"/>
    <w:rsid w:val="000E74D0"/>
    <w:rsid w:val="000E7CC6"/>
    <w:rsid w:val="000F3554"/>
    <w:rsid w:val="000F6A15"/>
    <w:rsid w:val="00125E0C"/>
    <w:rsid w:val="00126A19"/>
    <w:rsid w:val="00127919"/>
    <w:rsid w:val="001332E9"/>
    <w:rsid w:val="001363AE"/>
    <w:rsid w:val="0013790E"/>
    <w:rsid w:val="00147BD3"/>
    <w:rsid w:val="00150D12"/>
    <w:rsid w:val="00162A77"/>
    <w:rsid w:val="0016416C"/>
    <w:rsid w:val="00172223"/>
    <w:rsid w:val="00174F68"/>
    <w:rsid w:val="00176E07"/>
    <w:rsid w:val="00177FBB"/>
    <w:rsid w:val="00186C47"/>
    <w:rsid w:val="00191F4F"/>
    <w:rsid w:val="001920F5"/>
    <w:rsid w:val="001A0CA2"/>
    <w:rsid w:val="001A503F"/>
    <w:rsid w:val="001A756A"/>
    <w:rsid w:val="001B6E12"/>
    <w:rsid w:val="001C3661"/>
    <w:rsid w:val="001C6E68"/>
    <w:rsid w:val="001D4E80"/>
    <w:rsid w:val="001D5FDB"/>
    <w:rsid w:val="00210DF3"/>
    <w:rsid w:val="00221A4C"/>
    <w:rsid w:val="002279A8"/>
    <w:rsid w:val="00235F34"/>
    <w:rsid w:val="002450B7"/>
    <w:rsid w:val="0025484C"/>
    <w:rsid w:val="002616F6"/>
    <w:rsid w:val="00261803"/>
    <w:rsid w:val="0026543F"/>
    <w:rsid w:val="002A2754"/>
    <w:rsid w:val="002B0F03"/>
    <w:rsid w:val="002C4D4D"/>
    <w:rsid w:val="002D0C20"/>
    <w:rsid w:val="002D1743"/>
    <w:rsid w:val="002D427A"/>
    <w:rsid w:val="002F01B6"/>
    <w:rsid w:val="002F240C"/>
    <w:rsid w:val="00303D24"/>
    <w:rsid w:val="003101DF"/>
    <w:rsid w:val="00313E3B"/>
    <w:rsid w:val="00322730"/>
    <w:rsid w:val="00323CCE"/>
    <w:rsid w:val="003279E9"/>
    <w:rsid w:val="00333D23"/>
    <w:rsid w:val="00337C31"/>
    <w:rsid w:val="00346290"/>
    <w:rsid w:val="00351903"/>
    <w:rsid w:val="003531E4"/>
    <w:rsid w:val="00353DF2"/>
    <w:rsid w:val="00366299"/>
    <w:rsid w:val="003724C7"/>
    <w:rsid w:val="003739F3"/>
    <w:rsid w:val="003768B9"/>
    <w:rsid w:val="003A3628"/>
    <w:rsid w:val="003A4FE6"/>
    <w:rsid w:val="003B2792"/>
    <w:rsid w:val="003B7F23"/>
    <w:rsid w:val="003C41AF"/>
    <w:rsid w:val="003C435C"/>
    <w:rsid w:val="003C5710"/>
    <w:rsid w:val="003E2EC2"/>
    <w:rsid w:val="003E37AA"/>
    <w:rsid w:val="003E77F9"/>
    <w:rsid w:val="003F36FF"/>
    <w:rsid w:val="003F3792"/>
    <w:rsid w:val="004043C1"/>
    <w:rsid w:val="00420040"/>
    <w:rsid w:val="004340B2"/>
    <w:rsid w:val="004368F9"/>
    <w:rsid w:val="00440E9B"/>
    <w:rsid w:val="00457955"/>
    <w:rsid w:val="00457F6E"/>
    <w:rsid w:val="00460227"/>
    <w:rsid w:val="004624A2"/>
    <w:rsid w:val="0046770B"/>
    <w:rsid w:val="00471D4D"/>
    <w:rsid w:val="004776A5"/>
    <w:rsid w:val="00492D13"/>
    <w:rsid w:val="00494FF5"/>
    <w:rsid w:val="004A63F4"/>
    <w:rsid w:val="004A6530"/>
    <w:rsid w:val="004C341F"/>
    <w:rsid w:val="004D3CEE"/>
    <w:rsid w:val="004E6EF5"/>
    <w:rsid w:val="004E7653"/>
    <w:rsid w:val="00500823"/>
    <w:rsid w:val="00502E01"/>
    <w:rsid w:val="005309A1"/>
    <w:rsid w:val="00551BF6"/>
    <w:rsid w:val="00563685"/>
    <w:rsid w:val="00573447"/>
    <w:rsid w:val="00584C35"/>
    <w:rsid w:val="005A1526"/>
    <w:rsid w:val="005B465F"/>
    <w:rsid w:val="005B597A"/>
    <w:rsid w:val="005B72AC"/>
    <w:rsid w:val="005C099F"/>
    <w:rsid w:val="005C7E8B"/>
    <w:rsid w:val="005D1CF0"/>
    <w:rsid w:val="006076CD"/>
    <w:rsid w:val="00613826"/>
    <w:rsid w:val="00627983"/>
    <w:rsid w:val="00634E9F"/>
    <w:rsid w:val="00643CEE"/>
    <w:rsid w:val="00647FF3"/>
    <w:rsid w:val="00652BA5"/>
    <w:rsid w:val="00654276"/>
    <w:rsid w:val="006559D3"/>
    <w:rsid w:val="0066162E"/>
    <w:rsid w:val="006828E5"/>
    <w:rsid w:val="00685DC9"/>
    <w:rsid w:val="00691D44"/>
    <w:rsid w:val="006B05F8"/>
    <w:rsid w:val="006B1A5A"/>
    <w:rsid w:val="006B25E9"/>
    <w:rsid w:val="006B7FC7"/>
    <w:rsid w:val="006C27AC"/>
    <w:rsid w:val="006C44F5"/>
    <w:rsid w:val="006C786B"/>
    <w:rsid w:val="006D33C4"/>
    <w:rsid w:val="006D6C31"/>
    <w:rsid w:val="006D7188"/>
    <w:rsid w:val="006F7312"/>
    <w:rsid w:val="00704B0F"/>
    <w:rsid w:val="0070513A"/>
    <w:rsid w:val="00715851"/>
    <w:rsid w:val="007257C3"/>
    <w:rsid w:val="00725982"/>
    <w:rsid w:val="00730632"/>
    <w:rsid w:val="007308CB"/>
    <w:rsid w:val="00731618"/>
    <w:rsid w:val="00734750"/>
    <w:rsid w:val="00741CAD"/>
    <w:rsid w:val="00752BCB"/>
    <w:rsid w:val="00762051"/>
    <w:rsid w:val="007747B0"/>
    <w:rsid w:val="0077591C"/>
    <w:rsid w:val="00776F06"/>
    <w:rsid w:val="007777EF"/>
    <w:rsid w:val="00783AE8"/>
    <w:rsid w:val="0079286D"/>
    <w:rsid w:val="00797783"/>
    <w:rsid w:val="007A1BDD"/>
    <w:rsid w:val="007A45A2"/>
    <w:rsid w:val="007C7F37"/>
    <w:rsid w:val="007D1B5D"/>
    <w:rsid w:val="007D41BE"/>
    <w:rsid w:val="007D5341"/>
    <w:rsid w:val="007E38B5"/>
    <w:rsid w:val="007E7C75"/>
    <w:rsid w:val="007F2655"/>
    <w:rsid w:val="007F2706"/>
    <w:rsid w:val="0080653D"/>
    <w:rsid w:val="008103ED"/>
    <w:rsid w:val="0081347B"/>
    <w:rsid w:val="008211E5"/>
    <w:rsid w:val="00822BBD"/>
    <w:rsid w:val="008462D3"/>
    <w:rsid w:val="0086369C"/>
    <w:rsid w:val="00873E86"/>
    <w:rsid w:val="0087423E"/>
    <w:rsid w:val="008A1CE5"/>
    <w:rsid w:val="008A572C"/>
    <w:rsid w:val="008A65F1"/>
    <w:rsid w:val="008B1052"/>
    <w:rsid w:val="008B5276"/>
    <w:rsid w:val="008B78A4"/>
    <w:rsid w:val="008C020A"/>
    <w:rsid w:val="008D253A"/>
    <w:rsid w:val="008D4BA9"/>
    <w:rsid w:val="008D5D28"/>
    <w:rsid w:val="008D751A"/>
    <w:rsid w:val="008E2001"/>
    <w:rsid w:val="008E287E"/>
    <w:rsid w:val="008E3C33"/>
    <w:rsid w:val="008F32F4"/>
    <w:rsid w:val="009008AB"/>
    <w:rsid w:val="009033D6"/>
    <w:rsid w:val="00904D5F"/>
    <w:rsid w:val="009078E3"/>
    <w:rsid w:val="0091586E"/>
    <w:rsid w:val="009308DC"/>
    <w:rsid w:val="00931E8D"/>
    <w:rsid w:val="00934BDA"/>
    <w:rsid w:val="009400A2"/>
    <w:rsid w:val="00944582"/>
    <w:rsid w:val="009500C6"/>
    <w:rsid w:val="009517B9"/>
    <w:rsid w:val="009579D8"/>
    <w:rsid w:val="00963802"/>
    <w:rsid w:val="00967FA1"/>
    <w:rsid w:val="00970384"/>
    <w:rsid w:val="00972A63"/>
    <w:rsid w:val="00996690"/>
    <w:rsid w:val="009A4314"/>
    <w:rsid w:val="009B58E8"/>
    <w:rsid w:val="009C5514"/>
    <w:rsid w:val="009C65D9"/>
    <w:rsid w:val="009D0B40"/>
    <w:rsid w:val="009D0C25"/>
    <w:rsid w:val="009D122F"/>
    <w:rsid w:val="009F2293"/>
    <w:rsid w:val="009F26BA"/>
    <w:rsid w:val="009F52E6"/>
    <w:rsid w:val="00A01BCD"/>
    <w:rsid w:val="00A16257"/>
    <w:rsid w:val="00A16F7D"/>
    <w:rsid w:val="00A23DE5"/>
    <w:rsid w:val="00A254D0"/>
    <w:rsid w:val="00A2611F"/>
    <w:rsid w:val="00A2776C"/>
    <w:rsid w:val="00A3788D"/>
    <w:rsid w:val="00A40C32"/>
    <w:rsid w:val="00A42D6A"/>
    <w:rsid w:val="00A50BD3"/>
    <w:rsid w:val="00A83853"/>
    <w:rsid w:val="00A85FC7"/>
    <w:rsid w:val="00A90CF0"/>
    <w:rsid w:val="00A92C48"/>
    <w:rsid w:val="00A95449"/>
    <w:rsid w:val="00A95ED4"/>
    <w:rsid w:val="00AA4476"/>
    <w:rsid w:val="00AA5514"/>
    <w:rsid w:val="00AB3774"/>
    <w:rsid w:val="00AB72FB"/>
    <w:rsid w:val="00AC1D83"/>
    <w:rsid w:val="00AC405B"/>
    <w:rsid w:val="00AC57AF"/>
    <w:rsid w:val="00AC72C2"/>
    <w:rsid w:val="00AD49EF"/>
    <w:rsid w:val="00AD5177"/>
    <w:rsid w:val="00AD5CD8"/>
    <w:rsid w:val="00AD5ED5"/>
    <w:rsid w:val="00AE072C"/>
    <w:rsid w:val="00AE0FAA"/>
    <w:rsid w:val="00AE31E7"/>
    <w:rsid w:val="00AE3F6A"/>
    <w:rsid w:val="00B0112A"/>
    <w:rsid w:val="00B12BD8"/>
    <w:rsid w:val="00B12E02"/>
    <w:rsid w:val="00B150C7"/>
    <w:rsid w:val="00B17079"/>
    <w:rsid w:val="00B21A46"/>
    <w:rsid w:val="00B23988"/>
    <w:rsid w:val="00B2608B"/>
    <w:rsid w:val="00B27F45"/>
    <w:rsid w:val="00B33825"/>
    <w:rsid w:val="00B33DB2"/>
    <w:rsid w:val="00B40723"/>
    <w:rsid w:val="00B4274B"/>
    <w:rsid w:val="00B6132F"/>
    <w:rsid w:val="00B61519"/>
    <w:rsid w:val="00B7164D"/>
    <w:rsid w:val="00B76924"/>
    <w:rsid w:val="00B808F0"/>
    <w:rsid w:val="00B80B04"/>
    <w:rsid w:val="00B83B8F"/>
    <w:rsid w:val="00B90469"/>
    <w:rsid w:val="00B90D7E"/>
    <w:rsid w:val="00B97A11"/>
    <w:rsid w:val="00BA28B2"/>
    <w:rsid w:val="00BA55F4"/>
    <w:rsid w:val="00BA5654"/>
    <w:rsid w:val="00BA76E3"/>
    <w:rsid w:val="00BA7E48"/>
    <w:rsid w:val="00BB368D"/>
    <w:rsid w:val="00BC40F9"/>
    <w:rsid w:val="00BD62F7"/>
    <w:rsid w:val="00BD6BB8"/>
    <w:rsid w:val="00BE05D5"/>
    <w:rsid w:val="00BE69EB"/>
    <w:rsid w:val="00BF6504"/>
    <w:rsid w:val="00C005C3"/>
    <w:rsid w:val="00C04331"/>
    <w:rsid w:val="00C128E4"/>
    <w:rsid w:val="00C140C0"/>
    <w:rsid w:val="00C14A00"/>
    <w:rsid w:val="00C20D5E"/>
    <w:rsid w:val="00C233D2"/>
    <w:rsid w:val="00C24E3F"/>
    <w:rsid w:val="00C32501"/>
    <w:rsid w:val="00C44DFE"/>
    <w:rsid w:val="00C566D2"/>
    <w:rsid w:val="00C67F4B"/>
    <w:rsid w:val="00C77127"/>
    <w:rsid w:val="00C9516B"/>
    <w:rsid w:val="00CA24F9"/>
    <w:rsid w:val="00CB2AA3"/>
    <w:rsid w:val="00CB2E5F"/>
    <w:rsid w:val="00CB6F26"/>
    <w:rsid w:val="00CC1F60"/>
    <w:rsid w:val="00CC272D"/>
    <w:rsid w:val="00CC598A"/>
    <w:rsid w:val="00CD514E"/>
    <w:rsid w:val="00CD5533"/>
    <w:rsid w:val="00CD7D47"/>
    <w:rsid w:val="00CF6357"/>
    <w:rsid w:val="00CF66CC"/>
    <w:rsid w:val="00CF6F07"/>
    <w:rsid w:val="00D0115B"/>
    <w:rsid w:val="00D02081"/>
    <w:rsid w:val="00D022FE"/>
    <w:rsid w:val="00D0619D"/>
    <w:rsid w:val="00D07B02"/>
    <w:rsid w:val="00D07E86"/>
    <w:rsid w:val="00D128D2"/>
    <w:rsid w:val="00D1749E"/>
    <w:rsid w:val="00D20F68"/>
    <w:rsid w:val="00D24AB9"/>
    <w:rsid w:val="00D26B46"/>
    <w:rsid w:val="00D44A7E"/>
    <w:rsid w:val="00D52117"/>
    <w:rsid w:val="00D525A1"/>
    <w:rsid w:val="00D5696E"/>
    <w:rsid w:val="00D667E9"/>
    <w:rsid w:val="00D76BC0"/>
    <w:rsid w:val="00D77DBB"/>
    <w:rsid w:val="00D811DF"/>
    <w:rsid w:val="00D8587E"/>
    <w:rsid w:val="00D91F23"/>
    <w:rsid w:val="00DA30B7"/>
    <w:rsid w:val="00DB4FCC"/>
    <w:rsid w:val="00DD03EB"/>
    <w:rsid w:val="00DD5F52"/>
    <w:rsid w:val="00DD7B06"/>
    <w:rsid w:val="00DE642F"/>
    <w:rsid w:val="00DF02F7"/>
    <w:rsid w:val="00DF1983"/>
    <w:rsid w:val="00E0363B"/>
    <w:rsid w:val="00E06281"/>
    <w:rsid w:val="00E07ABA"/>
    <w:rsid w:val="00E11F25"/>
    <w:rsid w:val="00E219F0"/>
    <w:rsid w:val="00E34768"/>
    <w:rsid w:val="00E4066D"/>
    <w:rsid w:val="00E41EFF"/>
    <w:rsid w:val="00E429DE"/>
    <w:rsid w:val="00E44538"/>
    <w:rsid w:val="00E56A32"/>
    <w:rsid w:val="00E61A99"/>
    <w:rsid w:val="00E626FE"/>
    <w:rsid w:val="00E8498B"/>
    <w:rsid w:val="00E8554E"/>
    <w:rsid w:val="00E87577"/>
    <w:rsid w:val="00E877BE"/>
    <w:rsid w:val="00E96931"/>
    <w:rsid w:val="00E96B82"/>
    <w:rsid w:val="00EA6A0C"/>
    <w:rsid w:val="00EB3532"/>
    <w:rsid w:val="00EB691B"/>
    <w:rsid w:val="00EC1CCE"/>
    <w:rsid w:val="00ED2839"/>
    <w:rsid w:val="00EE233B"/>
    <w:rsid w:val="00EF1F84"/>
    <w:rsid w:val="00EF2F47"/>
    <w:rsid w:val="00EF2F50"/>
    <w:rsid w:val="00F00827"/>
    <w:rsid w:val="00F146A1"/>
    <w:rsid w:val="00F15925"/>
    <w:rsid w:val="00F17D34"/>
    <w:rsid w:val="00F21DEA"/>
    <w:rsid w:val="00F25556"/>
    <w:rsid w:val="00F30E65"/>
    <w:rsid w:val="00F318D7"/>
    <w:rsid w:val="00F44C47"/>
    <w:rsid w:val="00F4575E"/>
    <w:rsid w:val="00F50DAE"/>
    <w:rsid w:val="00F5128F"/>
    <w:rsid w:val="00F5318B"/>
    <w:rsid w:val="00F54DA0"/>
    <w:rsid w:val="00F73F9B"/>
    <w:rsid w:val="00F76786"/>
    <w:rsid w:val="00F770B6"/>
    <w:rsid w:val="00F81B29"/>
    <w:rsid w:val="00F8507B"/>
    <w:rsid w:val="00F85C36"/>
    <w:rsid w:val="00F90734"/>
    <w:rsid w:val="00F97164"/>
    <w:rsid w:val="00F971CE"/>
    <w:rsid w:val="00FA1CF4"/>
    <w:rsid w:val="00FC07B5"/>
    <w:rsid w:val="00FD2D08"/>
    <w:rsid w:val="00FD39A0"/>
    <w:rsid w:val="00FF0FDE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8FF7B4-CE41-420B-A490-03D9E9C2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628"/>
  </w:style>
  <w:style w:type="paragraph" w:styleId="Rodap">
    <w:name w:val="footer"/>
    <w:basedOn w:val="Normal"/>
    <w:link w:val="RodapChar"/>
    <w:uiPriority w:val="99"/>
    <w:unhideWhenUsed/>
    <w:rsid w:val="003A3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628"/>
  </w:style>
  <w:style w:type="character" w:styleId="Hyperlink">
    <w:name w:val="Hyperlink"/>
    <w:basedOn w:val="Fontepargpadro"/>
    <w:uiPriority w:val="99"/>
    <w:unhideWhenUsed/>
    <w:rsid w:val="00A1625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632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80653D"/>
  </w:style>
  <w:style w:type="character" w:customStyle="1" w:styleId="apple-converted-space">
    <w:name w:val="apple-converted-space"/>
    <w:basedOn w:val="Fontepargpadro"/>
    <w:rsid w:val="002D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raternidaderosacruz.org/am_fausto_de_goeth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bral-eliane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3581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Jose Elias</cp:lastModifiedBy>
  <cp:revision>24</cp:revision>
  <cp:lastPrinted>2014-12-20T10:38:00Z</cp:lastPrinted>
  <dcterms:created xsi:type="dcterms:W3CDTF">2014-12-15T19:37:00Z</dcterms:created>
  <dcterms:modified xsi:type="dcterms:W3CDTF">2014-12-20T10:38:00Z</dcterms:modified>
</cp:coreProperties>
</file>